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A65" w:rsidRPr="000E1A65" w:rsidRDefault="000E1A65" w:rsidP="00B84980">
      <w:pPr>
        <w:suppressLineNumbers/>
        <w:spacing w:line="360" w:lineRule="auto"/>
        <w:rPr>
          <w:sz w:val="8"/>
          <w:szCs w:val="8"/>
          <w:rtl/>
        </w:rPr>
      </w:pPr>
      <w:bookmarkStart w:id="0" w:name="_GoBack"/>
      <w:bookmarkEnd w:id="0"/>
    </w:p>
    <w:p w:rsidR="004F1851" w:rsidRDefault="004F1851" w:rsidP="004F1851">
      <w:pPr>
        <w:suppressLineNumbers/>
        <w:rPr>
          <w:rFonts w:ascii="Arial" w:hAnsi="Arial"/>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4F1851" w:rsidTr="00B44DFD">
        <w:trPr>
          <w:gridBefore w:val="1"/>
          <w:gridAfter w:val="1"/>
          <w:wBefore w:w="28" w:type="dxa"/>
          <w:wAfter w:w="56" w:type="dxa"/>
        </w:trPr>
        <w:tc>
          <w:tcPr>
            <w:tcW w:w="8718" w:type="dxa"/>
            <w:gridSpan w:val="2"/>
          </w:tcPr>
          <w:p w:rsidR="004F1851" w:rsidRPr="000D0CF6" w:rsidRDefault="004F1851" w:rsidP="004F1851">
            <w:pPr>
              <w:pStyle w:val="a5"/>
              <w:jc w:val="left"/>
              <w:rPr>
                <w:b/>
                <w:bCs/>
                <w:sz w:val="26"/>
                <w:szCs w:val="26"/>
                <w:rtl/>
              </w:rPr>
            </w:pPr>
            <w:r w:rsidRPr="000D0CF6">
              <w:rPr>
                <w:b/>
                <w:bCs/>
                <w:sz w:val="26"/>
                <w:szCs w:val="26"/>
                <w:rtl/>
              </w:rPr>
              <w:t xml:space="preserve"> </w:t>
            </w:r>
            <w:sdt>
              <w:sdtPr>
                <w:rPr>
                  <w:b/>
                  <w:bCs/>
                  <w:sz w:val="26"/>
                  <w:szCs w:val="26"/>
                  <w:rtl/>
                </w:rPr>
                <w:alias w:val="2936"/>
                <w:tag w:val="2936"/>
                <w:id w:val="1457141060"/>
                <w:placeholder>
                  <w:docPart w:val="52BE9DC9B3AF47E4B5B4795A5E9BC81B"/>
                </w:placeholder>
                <w:text w:multiLine="1"/>
              </w:sdtPr>
              <w:sdtEndPr/>
              <w:sdtContent>
                <w:r>
                  <w:rPr>
                    <w:b/>
                    <w:bCs/>
                    <w:sz w:val="26"/>
                    <w:szCs w:val="26"/>
                    <w:rtl/>
                  </w:rPr>
                  <w:t>מספר פל"א</w:t>
                </w:r>
              </w:sdtContent>
            </w:sdt>
            <w:r w:rsidRPr="000D0CF6">
              <w:rPr>
                <w:rFonts w:hint="cs"/>
                <w:b/>
                <w:bCs/>
                <w:sz w:val="26"/>
                <w:szCs w:val="26"/>
                <w:rtl/>
              </w:rPr>
              <w:t xml:space="preserve"> </w:t>
            </w:r>
            <w:sdt>
              <w:sdtPr>
                <w:rPr>
                  <w:rFonts w:hint="cs"/>
                  <w:b/>
                  <w:bCs/>
                  <w:sz w:val="26"/>
                  <w:szCs w:val="26"/>
                  <w:rtl/>
                </w:rPr>
                <w:alias w:val="2935"/>
                <w:tag w:val="2935"/>
                <w:id w:val="474333146"/>
                <w:placeholder>
                  <w:docPart w:val="51052B768F1F479780EF70F9D42D0228"/>
                </w:placeholder>
                <w:text w:multiLine="1"/>
              </w:sdtPr>
              <w:sdtEndPr/>
              <w:sdtContent>
                <w:r>
                  <w:rPr>
                    <w:rFonts w:hint="eastAsia"/>
                    <w:b/>
                    <w:bCs/>
                    <w:sz w:val="26"/>
                    <w:szCs w:val="26"/>
                  </w:rPr>
                  <w:t>461740/2023</w:t>
                </w:r>
              </w:sdtContent>
            </w:sdt>
            <w:r w:rsidRPr="000D0CF6">
              <w:rPr>
                <w:rFonts w:hint="cs"/>
                <w:b/>
                <w:bCs/>
                <w:sz w:val="26"/>
                <w:szCs w:val="26"/>
                <w:rtl/>
              </w:rPr>
              <w:t xml:space="preserve"> </w:t>
            </w:r>
            <w:r w:rsidRPr="000D0CF6">
              <w:rPr>
                <w:b/>
                <w:bCs/>
                <w:sz w:val="26"/>
                <w:szCs w:val="26"/>
                <w:rtl/>
              </w:rPr>
              <w:t xml:space="preserve"> </w:t>
            </w:r>
          </w:p>
          <w:p w:rsidR="004F1851" w:rsidRPr="000D0CF6" w:rsidRDefault="004F1851" w:rsidP="004F1851">
            <w:pPr>
              <w:pStyle w:val="a5"/>
              <w:jc w:val="left"/>
              <w:rPr>
                <w:b/>
                <w:bCs/>
                <w:sz w:val="26"/>
                <w:szCs w:val="26"/>
                <w:rtl/>
              </w:rPr>
            </w:pPr>
          </w:p>
          <w:p w:rsidR="00163279" w:rsidRPr="00323201" w:rsidRDefault="00163279" w:rsidP="004F1851">
            <w:pPr>
              <w:jc w:val="left"/>
              <w:rPr>
                <w:rFonts w:cs="David"/>
                <w:b/>
                <w:bCs/>
                <w:sz w:val="26"/>
                <w:szCs w:val="26"/>
                <w:rtl/>
              </w:rPr>
            </w:pPr>
          </w:p>
        </w:tc>
      </w:tr>
      <w:tr w:rsidR="004F1851" w:rsidRPr="004F1851" w:rsidTr="00B44DFD">
        <w:trPr>
          <w:gridBefore w:val="1"/>
          <w:gridAfter w:val="1"/>
          <w:wBefore w:w="28" w:type="dxa"/>
          <w:wAfter w:w="56" w:type="dxa"/>
        </w:trPr>
        <w:tc>
          <w:tcPr>
            <w:tcW w:w="8718" w:type="dxa"/>
            <w:gridSpan w:val="2"/>
          </w:tcPr>
          <w:p w:rsidR="004F1851" w:rsidRPr="007A3152" w:rsidRDefault="004F1851" w:rsidP="004F1851">
            <w:pPr>
              <w:jc w:val="left"/>
              <w:rPr>
                <w:b/>
                <w:bCs/>
                <w:sz w:val="12"/>
                <w:szCs w:val="12"/>
                <w:rtl/>
              </w:rPr>
            </w:pPr>
          </w:p>
        </w:tc>
      </w:tr>
      <w:tr w:rsidR="004F1851" w:rsidRPr="004F1851" w:rsidTr="00B44DFD">
        <w:trPr>
          <w:gridBefore w:val="1"/>
          <w:gridAfter w:val="1"/>
          <w:wBefore w:w="28" w:type="dxa"/>
          <w:wAfter w:w="56" w:type="dxa"/>
        </w:trPr>
        <w:tc>
          <w:tcPr>
            <w:tcW w:w="8718" w:type="dxa"/>
            <w:gridSpan w:val="2"/>
          </w:tcPr>
          <w:p w:rsidR="004F1851" w:rsidRPr="00323201" w:rsidRDefault="004F1851" w:rsidP="004F1851">
            <w:pPr>
              <w:jc w:val="left"/>
              <w:rPr>
                <w:b/>
                <w:bCs/>
                <w:sz w:val="26"/>
                <w:szCs w:val="26"/>
                <w:rtl/>
              </w:rPr>
            </w:pPr>
            <w:r w:rsidRPr="00323201">
              <w:rPr>
                <w:rFonts w:cs="David" w:hint="cs"/>
                <w:b/>
                <w:bCs/>
                <w:sz w:val="26"/>
                <w:szCs w:val="26"/>
                <w:rtl/>
              </w:rPr>
              <w:t>לפני</w:t>
            </w:r>
            <w:r w:rsidR="00CF73E9">
              <w:rPr>
                <w:rFonts w:cs="David" w:hint="cs"/>
                <w:b/>
                <w:bCs/>
                <w:sz w:val="26"/>
                <w:szCs w:val="26"/>
                <w:rtl/>
              </w:rPr>
              <w:t>:</w:t>
            </w:r>
            <w:r w:rsidRPr="00323201">
              <w:rPr>
                <w:rFonts w:cs="David" w:hint="cs"/>
                <w:b/>
                <w:bCs/>
                <w:sz w:val="26"/>
                <w:szCs w:val="26"/>
                <w:rtl/>
              </w:rPr>
              <w:t xml:space="preserve"> כבוד ה</w:t>
            </w:r>
            <w:sdt>
              <w:sdtPr>
                <w:rPr>
                  <w:sz w:val="26"/>
                  <w:szCs w:val="26"/>
                  <w:rtl/>
                </w:rPr>
                <w:alias w:val="165"/>
                <w:tag w:val="165"/>
                <w:id w:val="319463490"/>
                <w:text w:multiLine="1"/>
              </w:sdtPr>
              <w:sdtEndPr/>
              <w:sdtContent>
                <w:r>
                  <w:rPr>
                    <w:rFonts w:cs="David"/>
                    <w:b/>
                    <w:bCs/>
                    <w:sz w:val="26"/>
                    <w:szCs w:val="26"/>
                    <w:rtl/>
                  </w:rPr>
                  <w:t>שופט ניר זנו</w:t>
                </w:r>
              </w:sdtContent>
            </w:sdt>
          </w:p>
        </w:tc>
      </w:tr>
      <w:tr w:rsidR="00EB1D9D" w:rsidRPr="00323201" w:rsidTr="002736EA">
        <w:trPr>
          <w:cantSplit/>
          <w:trHeight w:val="724"/>
        </w:trPr>
        <w:tc>
          <w:tcPr>
            <w:tcW w:w="2880" w:type="dxa"/>
            <w:gridSpan w:val="2"/>
          </w:tcPr>
          <w:p w:rsidR="005832BA" w:rsidRPr="00323201" w:rsidRDefault="005832BA" w:rsidP="007F46CA">
            <w:pPr>
              <w:ind w:left="26"/>
              <w:jc w:val="left"/>
              <w:rPr>
                <w:rFonts w:cs="David"/>
                <w:b/>
                <w:bCs/>
                <w:sz w:val="26"/>
                <w:szCs w:val="26"/>
                <w:rtl/>
              </w:rPr>
            </w:pPr>
          </w:p>
          <w:p w:rsidR="00EB1D9D" w:rsidRPr="00323201" w:rsidRDefault="00E679BB" w:rsidP="007F46CA">
            <w:pPr>
              <w:ind w:left="26"/>
              <w:jc w:val="left"/>
              <w:rPr>
                <w:rFonts w:cs="David"/>
                <w:b/>
                <w:bCs/>
                <w:sz w:val="26"/>
                <w:szCs w:val="26"/>
                <w:rtl/>
              </w:rPr>
            </w:pPr>
            <w:r w:rsidRPr="00323201">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Pr="00323201" w:rsidRDefault="005832BA" w:rsidP="007F46CA">
            <w:pPr>
              <w:jc w:val="left"/>
              <w:rPr>
                <w:rFonts w:cs="David"/>
                <w:sz w:val="26"/>
                <w:szCs w:val="26"/>
                <w:rtl/>
              </w:rPr>
            </w:pPr>
          </w:p>
          <w:p w:rsidR="00EB1D9D" w:rsidRPr="00323201" w:rsidRDefault="00F30675" w:rsidP="00940F15">
            <w:pPr>
              <w:jc w:val="left"/>
              <w:rPr>
                <w:rFonts w:cs="David"/>
                <w:b/>
                <w:bCs/>
                <w:sz w:val="26"/>
                <w:szCs w:val="26"/>
                <w:rtl/>
              </w:rPr>
            </w:pPr>
            <w:r w:rsidRPr="00323201">
              <w:rPr>
                <w:rFonts w:cs="David" w:hint="cs"/>
                <w:sz w:val="26"/>
                <w:szCs w:val="26"/>
                <w:rtl/>
              </w:rPr>
              <w:t xml:space="preserve"> </w:t>
            </w:r>
            <w:sdt>
              <w:sdtPr>
                <w:rPr>
                  <w:sz w:val="26"/>
                  <w:szCs w:val="26"/>
                  <w:rtl/>
                </w:rPr>
                <w:alias w:val="825"/>
                <w:tag w:val="825"/>
                <w:id w:val="-2140873446"/>
                <w:text w:multiLine="1"/>
              </w:sdtPr>
              <w:sdtEndPr/>
              <w:sdtContent>
                <w:r w:rsidR="008A636F">
                  <w:rPr>
                    <w:rFonts w:cs="David"/>
                    <w:b/>
                    <w:bCs/>
                    <w:sz w:val="26"/>
                    <w:szCs w:val="26"/>
                    <w:rtl/>
                  </w:rPr>
                  <w:t>מדינת ישראל</w:t>
                </w:r>
              </w:sdtContent>
            </w:sdt>
          </w:p>
        </w:tc>
      </w:tr>
      <w:tr w:rsidR="00EB1D9D" w:rsidRPr="00323201" w:rsidTr="00C667A1">
        <w:tc>
          <w:tcPr>
            <w:tcW w:w="8802" w:type="dxa"/>
            <w:gridSpan w:val="4"/>
            <w:vAlign w:val="center"/>
          </w:tcPr>
          <w:p w:rsidR="00C667A1" w:rsidRPr="00323201" w:rsidRDefault="00C667A1" w:rsidP="007F46CA">
            <w:pPr>
              <w:jc w:val="center"/>
              <w:rPr>
                <w:rFonts w:ascii="Arial" w:hAnsi="Arial" w:cs="David"/>
                <w:b/>
                <w:bCs/>
                <w:sz w:val="26"/>
                <w:szCs w:val="26"/>
                <w:rtl/>
              </w:rPr>
            </w:pPr>
          </w:p>
          <w:p w:rsidR="00EB1D9D" w:rsidRPr="00323201" w:rsidRDefault="00E679BB" w:rsidP="007F46CA">
            <w:pPr>
              <w:jc w:val="center"/>
              <w:rPr>
                <w:rFonts w:ascii="Arial" w:hAnsi="Arial" w:cs="David"/>
                <w:b/>
                <w:bCs/>
                <w:sz w:val="26"/>
                <w:szCs w:val="26"/>
                <w:rtl/>
              </w:rPr>
            </w:pPr>
            <w:r w:rsidRPr="00323201">
              <w:rPr>
                <w:rFonts w:ascii="Arial" w:hAnsi="Arial" w:cs="David"/>
                <w:b/>
                <w:bCs/>
                <w:sz w:val="26"/>
                <w:szCs w:val="26"/>
                <w:rtl/>
              </w:rPr>
              <w:t>נגד</w:t>
            </w:r>
          </w:p>
          <w:p w:rsidR="00EB1D9D" w:rsidRPr="00323201" w:rsidRDefault="00EB1D9D" w:rsidP="007F46CA">
            <w:pPr>
              <w:jc w:val="left"/>
              <w:rPr>
                <w:rFonts w:ascii="Arial" w:hAnsi="Arial" w:cs="David"/>
                <w:b/>
                <w:bCs/>
                <w:sz w:val="22"/>
                <w:szCs w:val="22"/>
              </w:rPr>
            </w:pPr>
          </w:p>
        </w:tc>
      </w:tr>
      <w:tr w:rsidR="00EB1D9D" w:rsidRPr="00323201" w:rsidTr="002736EA">
        <w:tc>
          <w:tcPr>
            <w:tcW w:w="2880" w:type="dxa"/>
            <w:gridSpan w:val="2"/>
          </w:tcPr>
          <w:p w:rsidR="00EB1D9D" w:rsidRPr="00323201" w:rsidRDefault="00E679BB" w:rsidP="00BE2C89">
            <w:pPr>
              <w:ind w:left="26"/>
              <w:jc w:val="left"/>
              <w:rPr>
                <w:rFonts w:cs="David"/>
                <w:b/>
                <w:bCs/>
                <w:sz w:val="26"/>
                <w:szCs w:val="26"/>
                <w:rtl/>
              </w:rPr>
            </w:pPr>
            <w:r w:rsidRPr="00323201">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EB1D9D" w:rsidRPr="00323201" w:rsidRDefault="00F30675" w:rsidP="001302D5">
            <w:pPr>
              <w:jc w:val="left"/>
              <w:rPr>
                <w:rFonts w:cs="David"/>
                <w:b/>
                <w:bCs/>
                <w:sz w:val="26"/>
                <w:szCs w:val="26"/>
                <w:rtl/>
              </w:rPr>
            </w:pPr>
            <w:r w:rsidRPr="00323201">
              <w:rPr>
                <w:rFonts w:cs="David" w:hint="cs"/>
                <w:sz w:val="26"/>
                <w:szCs w:val="26"/>
                <w:rtl/>
              </w:rPr>
              <w:t xml:space="preserve"> </w:t>
            </w:r>
            <w:r w:rsidR="001302D5">
              <w:rPr>
                <w:rFonts w:cs="David" w:hint="cs"/>
                <w:b/>
                <w:bCs/>
                <w:sz w:val="26"/>
                <w:szCs w:val="26"/>
                <w:rtl/>
              </w:rPr>
              <w:t>פלוני</w:t>
            </w:r>
            <w:r w:rsidR="00340759" w:rsidRPr="00323201">
              <w:rPr>
                <w:rFonts w:cs="David"/>
                <w:b/>
                <w:bCs/>
                <w:sz w:val="26"/>
                <w:szCs w:val="26"/>
                <w:rtl/>
              </w:rPr>
              <w:t xml:space="preserve"> </w:t>
            </w:r>
          </w:p>
        </w:tc>
      </w:tr>
      <w:tr w:rsidR="00EB1D9D" w:rsidRPr="00323201" w:rsidTr="00B44DFD">
        <w:trPr>
          <w:trHeight w:val="811"/>
        </w:trPr>
        <w:tc>
          <w:tcPr>
            <w:tcW w:w="2880" w:type="dxa"/>
            <w:gridSpan w:val="2"/>
          </w:tcPr>
          <w:p w:rsidR="0061316A" w:rsidRDefault="0061316A">
            <w:pPr>
              <w:jc w:val="left"/>
              <w:rPr>
                <w:rFonts w:ascii="David" w:eastAsia="David" w:hAnsi="David" w:cs="David"/>
                <w:sz w:val="26"/>
                <w:szCs w:val="26"/>
              </w:rPr>
            </w:pPr>
          </w:p>
        </w:tc>
        <w:tc>
          <w:tcPr>
            <w:tcW w:w="5922" w:type="dxa"/>
            <w:gridSpan w:val="2"/>
          </w:tcPr>
          <w:p w:rsidR="0061316A" w:rsidRDefault="0061316A">
            <w:pPr>
              <w:jc w:val="left"/>
              <w:rPr>
                <w:rFonts w:cs="David"/>
                <w:sz w:val="26"/>
                <w:szCs w:val="26"/>
              </w:rPr>
            </w:pPr>
          </w:p>
        </w:tc>
      </w:tr>
    </w:tbl>
    <w:p w:rsidR="00B27901" w:rsidRDefault="00B27901" w:rsidP="001302D5">
      <w:pPr>
        <w:spacing w:line="360" w:lineRule="auto"/>
        <w:ind w:left="2160" w:firstLine="720"/>
        <w:jc w:val="both"/>
        <w:rPr>
          <w:rFonts w:ascii="Arial" w:hAnsi="Arial"/>
          <w:b/>
          <w:bCs/>
          <w:sz w:val="28"/>
          <w:szCs w:val="28"/>
          <w:u w:val="single"/>
          <w:rtl/>
        </w:rPr>
      </w:pPr>
      <w:r>
        <w:rPr>
          <w:rFonts w:ascii="Arial" w:hAnsi="Arial" w:hint="cs"/>
          <w:b/>
          <w:bCs/>
          <w:sz w:val="28"/>
          <w:szCs w:val="28"/>
          <w:u w:val="single"/>
          <w:rtl/>
        </w:rPr>
        <w:t>גזר דין</w:t>
      </w:r>
      <w:r w:rsidR="00DC040C">
        <w:rPr>
          <w:rFonts w:ascii="Arial" w:hAnsi="Arial" w:hint="cs"/>
          <w:b/>
          <w:bCs/>
          <w:sz w:val="28"/>
          <w:szCs w:val="28"/>
          <w:u w:val="single"/>
          <w:rtl/>
        </w:rPr>
        <w:t xml:space="preserve"> </w:t>
      </w:r>
      <w:r w:rsidR="001302D5">
        <w:rPr>
          <w:rFonts w:ascii="Arial" w:hAnsi="Arial" w:hint="cs"/>
          <w:b/>
          <w:bCs/>
          <w:sz w:val="28"/>
          <w:szCs w:val="28"/>
          <w:u w:val="single"/>
          <w:rtl/>
        </w:rPr>
        <w:t>( נוסח מותר לפרסום)</w:t>
      </w:r>
    </w:p>
    <w:p w:rsidR="00B27901" w:rsidRPr="00B27901" w:rsidRDefault="00B27901" w:rsidP="00B27901">
      <w:pPr>
        <w:pStyle w:val="David"/>
        <w:rPr>
          <w:rFonts w:ascii="David" w:hAnsi="David"/>
          <w:rtl/>
        </w:rPr>
      </w:pPr>
      <w:r>
        <w:rPr>
          <w:rFonts w:ascii="David" w:hAnsi="David"/>
          <w:rtl/>
        </w:rPr>
        <w:t xml:space="preserve"> </w:t>
      </w:r>
    </w:p>
    <w:p w:rsidR="00B27901" w:rsidRDefault="00B27901" w:rsidP="001302D5">
      <w:pPr>
        <w:spacing w:line="360" w:lineRule="auto"/>
        <w:jc w:val="both"/>
        <w:rPr>
          <w:rFonts w:ascii="Arial" w:hAnsi="Arial"/>
          <w:b/>
          <w:bCs/>
        </w:rPr>
      </w:pPr>
      <w:r>
        <w:rPr>
          <w:rFonts w:ascii="Arial" w:hAnsi="Arial"/>
          <w:rtl/>
        </w:rPr>
        <w:t xml:space="preserve">הנאשם, </w:t>
      </w:r>
      <w:r w:rsidR="001302D5">
        <w:rPr>
          <w:rFonts w:ascii="Arial" w:hAnsi="Arial" w:hint="cs"/>
        </w:rPr>
        <w:t>XXX</w:t>
      </w:r>
      <w:r>
        <w:rPr>
          <w:rFonts w:ascii="Arial" w:hAnsi="Arial"/>
          <w:rtl/>
        </w:rPr>
        <w:t xml:space="preserve">, יליד </w:t>
      </w:r>
      <w:r w:rsidR="001302D5">
        <w:rPr>
          <w:rFonts w:ascii="Arial" w:hAnsi="Arial" w:hint="cs"/>
        </w:rPr>
        <w:t>XXXX</w:t>
      </w:r>
      <w:r>
        <w:rPr>
          <w:rFonts w:ascii="Arial" w:hAnsi="Arial"/>
          <w:rtl/>
        </w:rPr>
        <w:t xml:space="preserve">, (להלן: "הקטין") נמצא אשם על פי הודאתו בביצוע עבירות של: </w:t>
      </w:r>
      <w:r>
        <w:rPr>
          <w:rFonts w:ascii="Arial" w:hAnsi="Arial"/>
          <w:b/>
          <w:bCs/>
          <w:rtl/>
        </w:rPr>
        <w:t xml:space="preserve">כניסה או ישיבה בישראל שלא כחוק - עבירה לפי סעיף 12(1) לחוק הכניסה לישראל, תשי"ב -1952; קשירת קשר לעשות פשע - עבירה לפי סעיף 499(א)(1) לחוק העונשין, תשל"ז -1977. </w:t>
      </w:r>
    </w:p>
    <w:p w:rsidR="00B27901" w:rsidRDefault="00B27901" w:rsidP="00B27901">
      <w:pPr>
        <w:spacing w:line="360" w:lineRule="auto"/>
        <w:jc w:val="both"/>
        <w:rPr>
          <w:rFonts w:ascii="Arial" w:hAnsi="Arial"/>
          <w:rtl/>
        </w:rPr>
      </w:pPr>
    </w:p>
    <w:p w:rsidR="00B27901" w:rsidRDefault="00B27901" w:rsidP="001302D5">
      <w:pPr>
        <w:spacing w:line="360" w:lineRule="auto"/>
        <w:jc w:val="both"/>
        <w:rPr>
          <w:rFonts w:ascii="Arial" w:hAnsi="Arial"/>
          <w:rtl/>
        </w:rPr>
      </w:pPr>
      <w:r>
        <w:rPr>
          <w:rFonts w:ascii="Arial" w:hAnsi="Arial"/>
          <w:rtl/>
        </w:rPr>
        <w:t xml:space="preserve">על פי המפורט בחלקו הכללי של כתב האישום המתוקן, במועד הרלוונטי לכתב האישום התגורר הנאשם באזור </w:t>
      </w:r>
      <w:r w:rsidR="001302D5">
        <w:rPr>
          <w:rFonts w:ascii="Arial" w:hAnsi="Arial" w:hint="cs"/>
        </w:rPr>
        <w:t xml:space="preserve">XXXX </w:t>
      </w:r>
      <w:r>
        <w:rPr>
          <w:rFonts w:ascii="Arial" w:hAnsi="Arial"/>
          <w:rtl/>
        </w:rPr>
        <w:t xml:space="preserve"> והיה " תושב זר" כהגדרתו בחוק. במועד הרלוונטי לכתב האישום, שרר במדינת ישראל מצב חירום לאומי, ומדינת ישראל מאז שרויה במצב מלחמה. ביום 7.10.23 החלה מתקפת מחבלים מרצועת עזה, אשר כללה רצח וחטיפה של אזרחים ושל אנשי כוחות ביטחון, וזאת לצד מתקפת טילים שנורו לשמי המדינה. החל מהמועד המוזכר מעלה חל סגר כללי על שטחי יהודה ושומרון, ועל המעברים ברצועת עזה. </w:t>
      </w:r>
    </w:p>
    <w:p w:rsidR="00B27901" w:rsidRDefault="00B27901" w:rsidP="001302D5">
      <w:pPr>
        <w:spacing w:line="360" w:lineRule="auto"/>
        <w:jc w:val="both"/>
        <w:rPr>
          <w:rFonts w:ascii="Arial" w:hAnsi="Arial"/>
          <w:rtl/>
        </w:rPr>
      </w:pPr>
      <w:r>
        <w:rPr>
          <w:rFonts w:ascii="Arial" w:hAnsi="Arial"/>
          <w:rtl/>
        </w:rPr>
        <w:t xml:space="preserve">על פי המפורט בעובדות כתב האישום המתוקן, הנאשם הינו תושב </w:t>
      </w:r>
      <w:r w:rsidR="001302D5">
        <w:rPr>
          <w:rFonts w:ascii="Arial" w:hAnsi="Arial" w:hint="cs"/>
        </w:rPr>
        <w:t>XXXX</w:t>
      </w:r>
      <w:r>
        <w:rPr>
          <w:rFonts w:ascii="Arial" w:hAnsi="Arial"/>
          <w:rtl/>
        </w:rPr>
        <w:t xml:space="preserve"> אשר בשטחי </w:t>
      </w:r>
      <w:r w:rsidR="001302D5">
        <w:rPr>
          <w:rFonts w:ascii="Arial" w:hAnsi="Arial" w:hint="cs"/>
        </w:rPr>
        <w:t>XXXX</w:t>
      </w:r>
      <w:r>
        <w:rPr>
          <w:rFonts w:ascii="Arial" w:hAnsi="Arial"/>
          <w:rtl/>
        </w:rPr>
        <w:t xml:space="preserve">, ללא היתר כניסה או שהייה בישראל. </w:t>
      </w:r>
      <w:r w:rsidR="001302D5">
        <w:rPr>
          <w:rFonts w:ascii="Arial" w:hAnsi="Arial" w:hint="cs"/>
        </w:rPr>
        <w:t>XXXX</w:t>
      </w:r>
      <w:r>
        <w:rPr>
          <w:rFonts w:ascii="Arial" w:hAnsi="Arial"/>
          <w:rtl/>
        </w:rPr>
        <w:t xml:space="preserve"> ( להלן : " </w:t>
      </w:r>
      <w:r w:rsidR="001302D5">
        <w:rPr>
          <w:rFonts w:ascii="Arial" w:hAnsi="Arial" w:hint="cs"/>
        </w:rPr>
        <w:t>XXX</w:t>
      </w:r>
      <w:r>
        <w:rPr>
          <w:rFonts w:ascii="Arial" w:hAnsi="Arial"/>
          <w:rtl/>
        </w:rPr>
        <w:t xml:space="preserve">") הינה אזרחית ישראל המתגוררת </w:t>
      </w:r>
      <w:r w:rsidR="001302D5">
        <w:rPr>
          <w:rFonts w:ascii="Arial" w:hAnsi="Arial" w:hint="cs"/>
          <w:rtl/>
        </w:rPr>
        <w:t>ב-</w:t>
      </w:r>
      <w:r w:rsidR="001302D5">
        <w:rPr>
          <w:rFonts w:ascii="Arial" w:hAnsi="Arial" w:hint="cs"/>
        </w:rPr>
        <w:t>XXXX</w:t>
      </w:r>
      <w:r w:rsidR="001302D5">
        <w:rPr>
          <w:rFonts w:ascii="Arial" w:hAnsi="Arial" w:hint="cs"/>
          <w:rtl/>
        </w:rPr>
        <w:t xml:space="preserve">. </w:t>
      </w:r>
      <w:r>
        <w:rPr>
          <w:rFonts w:ascii="Arial" w:hAnsi="Arial"/>
          <w:rtl/>
        </w:rPr>
        <w:t xml:space="preserve"> </w:t>
      </w:r>
      <w:r w:rsidR="001302D5">
        <w:rPr>
          <w:rFonts w:ascii="Arial" w:hAnsi="Arial" w:hint="cs"/>
        </w:rPr>
        <w:t>XXX</w:t>
      </w:r>
      <w:r>
        <w:rPr>
          <w:rFonts w:ascii="Arial" w:hAnsi="Arial"/>
          <w:rtl/>
        </w:rPr>
        <w:t xml:space="preserve"> ( להלן :" </w:t>
      </w:r>
      <w:r w:rsidR="001302D5">
        <w:rPr>
          <w:rFonts w:ascii="Arial" w:hAnsi="Arial" w:hint="cs"/>
        </w:rPr>
        <w:t>XXX</w:t>
      </w:r>
      <w:r>
        <w:rPr>
          <w:rFonts w:ascii="Arial" w:hAnsi="Arial"/>
          <w:rtl/>
        </w:rPr>
        <w:t xml:space="preserve">") הינו תושב </w:t>
      </w:r>
      <w:r w:rsidR="001302D5">
        <w:rPr>
          <w:rFonts w:ascii="Arial" w:hAnsi="Arial" w:hint="cs"/>
        </w:rPr>
        <w:t>XXXX</w:t>
      </w:r>
      <w:r>
        <w:rPr>
          <w:rFonts w:ascii="Arial" w:hAnsi="Arial"/>
          <w:rtl/>
        </w:rPr>
        <w:t xml:space="preserve">, אשר בשטחי </w:t>
      </w:r>
      <w:r w:rsidR="001302D5">
        <w:rPr>
          <w:rFonts w:ascii="Arial" w:hAnsi="Arial" w:hint="cs"/>
        </w:rPr>
        <w:t>XXX</w:t>
      </w:r>
      <w:r w:rsidR="001302D5">
        <w:rPr>
          <w:rFonts w:ascii="Arial" w:hAnsi="Arial" w:hint="cs"/>
          <w:rtl/>
        </w:rPr>
        <w:t>,</w:t>
      </w:r>
      <w:r>
        <w:rPr>
          <w:rFonts w:ascii="Arial" w:hAnsi="Arial"/>
          <w:rtl/>
        </w:rPr>
        <w:t xml:space="preserve"> ללא היתר כניסה או שהייה בישראל. </w:t>
      </w:r>
      <w:r w:rsidR="001302D5">
        <w:rPr>
          <w:rFonts w:ascii="Arial" w:hAnsi="Arial" w:hint="cs"/>
        </w:rPr>
        <w:t>XXXXX</w:t>
      </w:r>
      <w:r>
        <w:rPr>
          <w:rFonts w:ascii="Arial" w:hAnsi="Arial"/>
          <w:rtl/>
        </w:rPr>
        <w:t xml:space="preserve"> ( להלן :" </w:t>
      </w:r>
      <w:r w:rsidR="001302D5">
        <w:rPr>
          <w:rFonts w:ascii="Arial" w:hAnsi="Arial" w:hint="cs"/>
        </w:rPr>
        <w:t>XXX</w:t>
      </w:r>
      <w:r>
        <w:rPr>
          <w:rFonts w:ascii="Arial" w:hAnsi="Arial"/>
          <w:rtl/>
        </w:rPr>
        <w:t xml:space="preserve">") הינו תושב </w:t>
      </w:r>
      <w:r w:rsidR="001302D5">
        <w:rPr>
          <w:rFonts w:ascii="Arial" w:hAnsi="Arial" w:hint="cs"/>
        </w:rPr>
        <w:t>XXX</w:t>
      </w:r>
      <w:r>
        <w:rPr>
          <w:rFonts w:ascii="Arial" w:hAnsi="Arial"/>
          <w:rtl/>
        </w:rPr>
        <w:t xml:space="preserve">, אשר בשטחי </w:t>
      </w:r>
      <w:r w:rsidR="001302D5">
        <w:rPr>
          <w:rFonts w:ascii="Arial" w:hAnsi="Arial" w:hint="cs"/>
        </w:rPr>
        <w:t>XXX</w:t>
      </w:r>
      <w:r>
        <w:rPr>
          <w:rFonts w:ascii="Arial" w:hAnsi="Arial"/>
          <w:rtl/>
        </w:rPr>
        <w:t xml:space="preserve">, ללא היתר כניסה או שהייה בישראל. בתאריך </w:t>
      </w:r>
      <w:r>
        <w:rPr>
          <w:rFonts w:ascii="Arial" w:hAnsi="Arial"/>
          <w:u w:val="single"/>
          <w:rtl/>
        </w:rPr>
        <w:t xml:space="preserve">21.10.23 </w:t>
      </w:r>
      <w:r>
        <w:rPr>
          <w:rFonts w:ascii="Arial" w:hAnsi="Arial"/>
          <w:rtl/>
        </w:rPr>
        <w:t xml:space="preserve">או בסמוך לכך, במקום שאינו ידוע במדויק למאשימה, קשרו הנאשם יחד עם </w:t>
      </w:r>
      <w:r w:rsidR="001302D5">
        <w:rPr>
          <w:rFonts w:ascii="Arial" w:hAnsi="Arial" w:hint="cs"/>
        </w:rPr>
        <w:t>XXXX</w:t>
      </w:r>
      <w:r>
        <w:rPr>
          <w:rFonts w:ascii="Arial" w:hAnsi="Arial"/>
          <w:rtl/>
        </w:rPr>
        <w:t xml:space="preserve"> ואחרים שזהותם אינה ידועה למאשימה ( להלן:" האחרים"), על מנת לגנוב בצוותא חדא שני כלי רכב ולהעבירם לשטחי האזור תמורת בצע כסף. לשם מימוש מטרת הקשר וקידומו, בתאריך 21.10.23 בשעה שאינה ידועה במדויק למאשימה, נכנסו הנאשם, </w:t>
      </w:r>
      <w:r w:rsidR="001302D5">
        <w:rPr>
          <w:rFonts w:ascii="Arial" w:hAnsi="Arial" w:hint="cs"/>
        </w:rPr>
        <w:t xml:space="preserve">XXX </w:t>
      </w:r>
      <w:r w:rsidR="001302D5">
        <w:rPr>
          <w:rFonts w:ascii="Arial" w:hAnsi="Arial" w:hint="cs"/>
          <w:rtl/>
        </w:rPr>
        <w:t xml:space="preserve"> ו-</w:t>
      </w:r>
      <w:r w:rsidR="001302D5">
        <w:rPr>
          <w:rFonts w:ascii="Arial" w:hAnsi="Arial" w:hint="cs"/>
        </w:rPr>
        <w:t>XXX</w:t>
      </w:r>
      <w:r>
        <w:rPr>
          <w:rFonts w:ascii="Arial" w:hAnsi="Arial"/>
          <w:rtl/>
        </w:rPr>
        <w:t xml:space="preserve"> </w:t>
      </w:r>
      <w:r>
        <w:rPr>
          <w:rFonts w:ascii="Arial" w:hAnsi="Arial"/>
          <w:rtl/>
        </w:rPr>
        <w:lastRenderedPageBreak/>
        <w:t xml:space="preserve">לישראל שלא כחוק. הנאשם, </w:t>
      </w:r>
      <w:r w:rsidR="001302D5">
        <w:rPr>
          <w:rFonts w:ascii="Arial" w:hAnsi="Arial" w:hint="cs"/>
        </w:rPr>
        <w:t xml:space="preserve">XXX </w:t>
      </w:r>
      <w:r w:rsidR="001302D5">
        <w:rPr>
          <w:rFonts w:ascii="Arial" w:hAnsi="Arial" w:hint="cs"/>
          <w:rtl/>
        </w:rPr>
        <w:t>ו-</w:t>
      </w:r>
      <w:r w:rsidR="001302D5">
        <w:rPr>
          <w:rFonts w:ascii="Arial" w:hAnsi="Arial" w:hint="cs"/>
        </w:rPr>
        <w:t xml:space="preserve">XXX </w:t>
      </w:r>
      <w:r w:rsidR="001302D5">
        <w:rPr>
          <w:rFonts w:ascii="Arial" w:hAnsi="Arial" w:hint="cs"/>
          <w:rtl/>
        </w:rPr>
        <w:t xml:space="preserve"> </w:t>
      </w:r>
      <w:r>
        <w:rPr>
          <w:rFonts w:ascii="Arial" w:hAnsi="Arial"/>
          <w:rtl/>
        </w:rPr>
        <w:t>פגשו ב</w:t>
      </w:r>
      <w:r w:rsidR="001302D5">
        <w:rPr>
          <w:rFonts w:ascii="Arial" w:hAnsi="Arial" w:hint="cs"/>
          <w:rtl/>
        </w:rPr>
        <w:t xml:space="preserve">- </w:t>
      </w:r>
      <w:r w:rsidR="001302D5">
        <w:rPr>
          <w:rFonts w:ascii="Arial" w:hAnsi="Arial" w:hint="cs"/>
        </w:rPr>
        <w:t>XXX</w:t>
      </w:r>
      <w:r>
        <w:rPr>
          <w:rFonts w:ascii="Arial" w:hAnsi="Arial"/>
          <w:rtl/>
        </w:rPr>
        <w:t xml:space="preserve">, באזור </w:t>
      </w:r>
      <w:r w:rsidR="001302D5">
        <w:rPr>
          <w:rFonts w:ascii="Arial" w:hAnsi="Arial" w:hint="cs"/>
        </w:rPr>
        <w:t>XXX</w:t>
      </w:r>
      <w:r>
        <w:rPr>
          <w:rFonts w:ascii="Arial" w:hAnsi="Arial"/>
          <w:rtl/>
        </w:rPr>
        <w:t>, ו</w:t>
      </w:r>
      <w:r w:rsidR="001302D5">
        <w:rPr>
          <w:rFonts w:ascii="Arial" w:hAnsi="Arial" w:hint="cs"/>
          <w:rtl/>
        </w:rPr>
        <w:t>-</w:t>
      </w:r>
      <w:r w:rsidR="001302D5">
        <w:rPr>
          <w:rFonts w:ascii="Arial" w:hAnsi="Arial" w:hint="cs"/>
        </w:rPr>
        <w:t>XXX</w:t>
      </w:r>
      <w:r>
        <w:rPr>
          <w:rFonts w:ascii="Arial" w:hAnsi="Arial"/>
          <w:rtl/>
        </w:rPr>
        <w:t xml:space="preserve"> הסיעה אותם ברכבה מסוג </w:t>
      </w:r>
      <w:r w:rsidR="001302D5">
        <w:rPr>
          <w:rFonts w:ascii="Arial" w:hAnsi="Arial" w:hint="cs"/>
        </w:rPr>
        <w:t>XXXX</w:t>
      </w:r>
      <w:r w:rsidR="001302D5">
        <w:rPr>
          <w:rFonts w:ascii="Arial" w:hAnsi="Arial"/>
          <w:rtl/>
        </w:rPr>
        <w:t xml:space="preserve"> מ.ר.</w:t>
      </w:r>
      <w:r w:rsidR="001302D5">
        <w:rPr>
          <w:rFonts w:ascii="Arial" w:hAnsi="Arial" w:hint="cs"/>
        </w:rPr>
        <w:t xml:space="preserve"> XXXX</w:t>
      </w:r>
      <w:r>
        <w:rPr>
          <w:rFonts w:ascii="Arial" w:hAnsi="Arial"/>
          <w:rtl/>
        </w:rPr>
        <w:t xml:space="preserve">( להלן : "רכב </w:t>
      </w:r>
      <w:r w:rsidR="001302D5">
        <w:rPr>
          <w:rFonts w:ascii="Arial" w:hAnsi="Arial" w:hint="cs"/>
        </w:rPr>
        <w:t>XXX</w:t>
      </w:r>
      <w:r>
        <w:rPr>
          <w:rFonts w:ascii="Arial" w:hAnsi="Arial"/>
          <w:rtl/>
        </w:rPr>
        <w:t xml:space="preserve">") כאשר החלונות האחוריים של רכב </w:t>
      </w:r>
      <w:r w:rsidR="001302D5">
        <w:rPr>
          <w:rFonts w:ascii="Arial" w:hAnsi="Arial" w:hint="cs"/>
        </w:rPr>
        <w:t xml:space="preserve">XXXX </w:t>
      </w:r>
      <w:r>
        <w:rPr>
          <w:rFonts w:ascii="Arial" w:hAnsi="Arial"/>
          <w:rtl/>
        </w:rPr>
        <w:t xml:space="preserve">מצופים במדבקות שחורות. בהמשך לאותן הנסיבות, בשעה 10:45 או בסמוך לכך, הגיעו הנאשם, </w:t>
      </w:r>
      <w:r w:rsidR="001302D5">
        <w:rPr>
          <w:rFonts w:ascii="Arial" w:hAnsi="Arial" w:hint="cs"/>
        </w:rPr>
        <w:t>XXX</w:t>
      </w:r>
      <w:r>
        <w:rPr>
          <w:rFonts w:ascii="Arial" w:hAnsi="Arial"/>
          <w:rtl/>
        </w:rPr>
        <w:t xml:space="preserve">, </w:t>
      </w:r>
      <w:r w:rsidR="001302D5">
        <w:rPr>
          <w:rFonts w:ascii="Arial" w:hAnsi="Arial" w:hint="cs"/>
        </w:rPr>
        <w:t xml:space="preserve">XXX </w:t>
      </w:r>
      <w:r>
        <w:rPr>
          <w:rFonts w:ascii="Arial" w:hAnsi="Arial"/>
          <w:rtl/>
        </w:rPr>
        <w:t xml:space="preserve"> ו</w:t>
      </w:r>
      <w:r w:rsidR="001302D5">
        <w:rPr>
          <w:rFonts w:ascii="Arial" w:hAnsi="Arial" w:hint="cs"/>
          <w:rtl/>
        </w:rPr>
        <w:t>-</w:t>
      </w:r>
      <w:r w:rsidR="001302D5">
        <w:rPr>
          <w:rFonts w:ascii="Arial" w:hAnsi="Arial" w:hint="cs"/>
        </w:rPr>
        <w:t>XXX</w:t>
      </w:r>
      <w:r>
        <w:rPr>
          <w:rFonts w:ascii="Arial" w:hAnsi="Arial"/>
          <w:rtl/>
        </w:rPr>
        <w:t xml:space="preserve"> לרחוב </w:t>
      </w:r>
      <w:r w:rsidR="001302D5">
        <w:rPr>
          <w:rFonts w:ascii="Arial" w:hAnsi="Arial" w:hint="cs"/>
        </w:rPr>
        <w:t>XXX</w:t>
      </w:r>
      <w:r>
        <w:rPr>
          <w:rFonts w:ascii="Arial" w:hAnsi="Arial"/>
          <w:rtl/>
        </w:rPr>
        <w:t xml:space="preserve"> ב</w:t>
      </w:r>
      <w:r w:rsidR="001302D5">
        <w:rPr>
          <w:rFonts w:ascii="Arial" w:hAnsi="Arial" w:hint="cs"/>
          <w:rtl/>
        </w:rPr>
        <w:t xml:space="preserve">- </w:t>
      </w:r>
      <w:r w:rsidR="001302D5">
        <w:rPr>
          <w:rFonts w:ascii="Arial" w:hAnsi="Arial" w:hint="cs"/>
        </w:rPr>
        <w:t>XXX</w:t>
      </w:r>
      <w:r>
        <w:rPr>
          <w:rFonts w:ascii="Arial" w:hAnsi="Arial"/>
          <w:rtl/>
        </w:rPr>
        <w:t xml:space="preserve"> ( להלן :" המקום"), כשהם נוסעים ביחד ברכב הטיוטה, ו</w:t>
      </w:r>
      <w:r w:rsidR="001302D5">
        <w:rPr>
          <w:rFonts w:ascii="Arial" w:hAnsi="Arial" w:hint="cs"/>
          <w:rtl/>
        </w:rPr>
        <w:t>-</w:t>
      </w:r>
      <w:r w:rsidR="001302D5">
        <w:rPr>
          <w:rFonts w:ascii="Arial" w:hAnsi="Arial" w:hint="cs"/>
        </w:rPr>
        <w:t>XXX</w:t>
      </w:r>
      <w:r>
        <w:rPr>
          <w:rFonts w:ascii="Arial" w:hAnsi="Arial"/>
          <w:rtl/>
        </w:rPr>
        <w:t xml:space="preserve"> נוהגת ברכב. באותן הנסיבות, במשך דקות ארוכות נסעו הנאשם, </w:t>
      </w:r>
      <w:r w:rsidR="001302D5">
        <w:rPr>
          <w:rFonts w:ascii="Arial" w:hAnsi="Arial" w:hint="cs"/>
        </w:rPr>
        <w:t>XXX</w:t>
      </w:r>
      <w:r>
        <w:rPr>
          <w:rFonts w:ascii="Arial" w:hAnsi="Arial"/>
          <w:rtl/>
        </w:rPr>
        <w:t xml:space="preserve">, </w:t>
      </w:r>
      <w:r w:rsidR="001302D5">
        <w:rPr>
          <w:rFonts w:ascii="Arial" w:hAnsi="Arial" w:hint="cs"/>
        </w:rPr>
        <w:t>XX</w:t>
      </w:r>
      <w:r w:rsidR="001302D5">
        <w:rPr>
          <w:rFonts w:ascii="Arial" w:hAnsi="Arial"/>
        </w:rPr>
        <w:t xml:space="preserve">X </w:t>
      </w:r>
      <w:r w:rsidR="001302D5">
        <w:rPr>
          <w:rFonts w:ascii="Arial" w:hAnsi="Arial" w:hint="cs"/>
        </w:rPr>
        <w:t xml:space="preserve"> </w:t>
      </w:r>
      <w:r>
        <w:rPr>
          <w:rFonts w:ascii="Arial" w:hAnsi="Arial"/>
          <w:rtl/>
        </w:rPr>
        <w:t xml:space="preserve"> </w:t>
      </w:r>
      <w:r w:rsidR="001302D5">
        <w:rPr>
          <w:rFonts w:ascii="Arial" w:hAnsi="Arial" w:hint="cs"/>
          <w:rtl/>
        </w:rPr>
        <w:t>ו-</w:t>
      </w:r>
      <w:r w:rsidR="001302D5">
        <w:rPr>
          <w:rFonts w:ascii="Arial" w:hAnsi="Arial" w:hint="cs"/>
        </w:rPr>
        <w:t xml:space="preserve">XXX </w:t>
      </w:r>
      <w:r>
        <w:rPr>
          <w:rFonts w:ascii="Arial" w:hAnsi="Arial"/>
          <w:rtl/>
        </w:rPr>
        <w:t xml:space="preserve">ברכב הטיוטה, ברחובות הסמוכים למקום, כשהם סורקים אחר שני כלי רכב שאותם יגנבו על מנת להעבירם לשטחי האזור, כאשר לכל אחד תפקיד מוגדר מראש. תפקידו של </w:t>
      </w:r>
      <w:r w:rsidR="001302D5">
        <w:rPr>
          <w:rFonts w:ascii="Arial" w:hAnsi="Arial" w:hint="cs"/>
        </w:rPr>
        <w:t>XXX</w:t>
      </w:r>
      <w:r>
        <w:rPr>
          <w:rFonts w:ascii="Arial" w:hAnsi="Arial"/>
          <w:rtl/>
        </w:rPr>
        <w:t xml:space="preserve"> היה לנהוג ברכב גנוב, ותפקיד הנאשם היה לנהוג ברכב גנוב נוסף. תפקידם של </w:t>
      </w:r>
      <w:r w:rsidR="001302D5">
        <w:rPr>
          <w:rFonts w:ascii="Arial" w:hAnsi="Arial" w:hint="cs"/>
        </w:rPr>
        <w:t xml:space="preserve">XXX </w:t>
      </w:r>
      <w:r>
        <w:rPr>
          <w:rFonts w:ascii="Arial" w:hAnsi="Arial"/>
          <w:rtl/>
        </w:rPr>
        <w:t xml:space="preserve"> </w:t>
      </w:r>
      <w:r w:rsidR="001302D5">
        <w:rPr>
          <w:rFonts w:ascii="Arial" w:hAnsi="Arial"/>
        </w:rPr>
        <w:t xml:space="preserve"> </w:t>
      </w:r>
      <w:r w:rsidR="001302D5">
        <w:rPr>
          <w:rFonts w:ascii="Arial" w:hAnsi="Arial" w:hint="cs"/>
          <w:rtl/>
        </w:rPr>
        <w:t>ו-</w:t>
      </w:r>
      <w:r w:rsidR="001302D5">
        <w:rPr>
          <w:rFonts w:ascii="Arial" w:hAnsi="Arial" w:hint="cs"/>
        </w:rPr>
        <w:t xml:space="preserve"> XXX</w:t>
      </w:r>
      <w:r>
        <w:rPr>
          <w:rFonts w:ascii="Arial" w:hAnsi="Arial"/>
          <w:rtl/>
        </w:rPr>
        <w:t>היה ללוות את הרכבים הגנובים לאחר גניב</w:t>
      </w:r>
      <w:r w:rsidR="001302D5">
        <w:rPr>
          <w:rFonts w:ascii="Arial" w:hAnsi="Arial"/>
          <w:rtl/>
        </w:rPr>
        <w:t>תם לשטחי הרשות הפלסטינית, כש</w:t>
      </w:r>
      <w:r w:rsidR="001302D5">
        <w:rPr>
          <w:rFonts w:ascii="Arial" w:hAnsi="Arial" w:hint="cs"/>
        </w:rPr>
        <w:t>XXX</w:t>
      </w:r>
      <w:r w:rsidR="001302D5">
        <w:rPr>
          <w:rFonts w:ascii="Arial" w:hAnsi="Arial"/>
          <w:rtl/>
        </w:rPr>
        <w:t xml:space="preserve"> נוהגת ברכב ה</w:t>
      </w:r>
      <w:r w:rsidR="001302D5">
        <w:rPr>
          <w:rFonts w:ascii="Arial" w:hAnsi="Arial" w:hint="cs"/>
        </w:rPr>
        <w:t>XXX</w:t>
      </w:r>
      <w:r w:rsidR="001302D5">
        <w:rPr>
          <w:rFonts w:ascii="Arial" w:hAnsi="Arial"/>
          <w:rtl/>
        </w:rPr>
        <w:t xml:space="preserve"> ו</w:t>
      </w:r>
      <w:r w:rsidR="001302D5">
        <w:rPr>
          <w:rFonts w:ascii="Arial" w:hAnsi="Arial" w:hint="cs"/>
          <w:rtl/>
        </w:rPr>
        <w:t>-</w:t>
      </w:r>
      <w:r w:rsidR="001302D5">
        <w:rPr>
          <w:rFonts w:ascii="Arial" w:hAnsi="Arial" w:hint="cs"/>
        </w:rPr>
        <w:t>XXX</w:t>
      </w:r>
      <w:r>
        <w:rPr>
          <w:rFonts w:ascii="Arial" w:hAnsi="Arial"/>
          <w:rtl/>
        </w:rPr>
        <w:t xml:space="preserve"> יושב לידה. בהמשך לאותן הנסיבות, ולשם מימוש מטרת</w:t>
      </w:r>
      <w:r w:rsidR="001302D5">
        <w:rPr>
          <w:rFonts w:ascii="Arial" w:hAnsi="Arial"/>
          <w:rtl/>
        </w:rPr>
        <w:t xml:space="preserve"> הקשר וקידומו, איתרו הנאשם, </w:t>
      </w:r>
      <w:r w:rsidR="001302D5">
        <w:rPr>
          <w:rFonts w:ascii="Arial" w:hAnsi="Arial" w:hint="cs"/>
        </w:rPr>
        <w:t>XXX</w:t>
      </w:r>
      <w:r w:rsidR="001302D5">
        <w:rPr>
          <w:rFonts w:ascii="Arial" w:hAnsi="Arial"/>
          <w:rtl/>
        </w:rPr>
        <w:t xml:space="preserve">, </w:t>
      </w:r>
      <w:r w:rsidR="001302D5">
        <w:rPr>
          <w:rFonts w:ascii="Arial" w:hAnsi="Arial" w:hint="cs"/>
        </w:rPr>
        <w:t>XXX</w:t>
      </w:r>
      <w:r w:rsidR="001302D5">
        <w:rPr>
          <w:rFonts w:ascii="Arial" w:hAnsi="Arial"/>
          <w:rtl/>
        </w:rPr>
        <w:t xml:space="preserve"> ו</w:t>
      </w:r>
      <w:r w:rsidR="001302D5">
        <w:rPr>
          <w:rFonts w:ascii="Arial" w:hAnsi="Arial" w:hint="cs"/>
          <w:rtl/>
        </w:rPr>
        <w:t>-</w:t>
      </w:r>
      <w:r w:rsidR="001302D5">
        <w:rPr>
          <w:rFonts w:ascii="Arial" w:hAnsi="Arial" w:hint="cs"/>
        </w:rPr>
        <w:t>XXX</w:t>
      </w:r>
      <w:r>
        <w:rPr>
          <w:rFonts w:ascii="Arial" w:hAnsi="Arial"/>
          <w:rtl/>
        </w:rPr>
        <w:t xml:space="preserve"> רכב אותו תכננו לגנוב והמתינו לאחר שזהותו אינה ידועה למאשימה, על מנת שיגיע למקום ויתניע את הרכב. באותן הנ</w:t>
      </w:r>
      <w:r w:rsidR="001302D5">
        <w:rPr>
          <w:rFonts w:ascii="Arial" w:hAnsi="Arial"/>
          <w:rtl/>
        </w:rPr>
        <w:t>סיבות, הבחינו אזרחים ברכב ה</w:t>
      </w:r>
      <w:r w:rsidR="001302D5">
        <w:rPr>
          <w:rFonts w:ascii="Arial" w:hAnsi="Arial" w:hint="cs"/>
        </w:rPr>
        <w:t>XXX</w:t>
      </w:r>
      <w:r>
        <w:rPr>
          <w:rFonts w:ascii="Arial" w:hAnsi="Arial"/>
          <w:rtl/>
        </w:rPr>
        <w:t xml:space="preserve">, ולאור המצב הביטחוני השורר בארץ, חששו והזעיקו משטרה. שוטרים </w:t>
      </w:r>
      <w:r w:rsidR="001302D5">
        <w:rPr>
          <w:rFonts w:ascii="Arial" w:hAnsi="Arial"/>
          <w:rtl/>
        </w:rPr>
        <w:t xml:space="preserve">שהגיעו למקום עצרו את הנאשם, </w:t>
      </w:r>
      <w:r w:rsidR="001302D5">
        <w:rPr>
          <w:rFonts w:ascii="Arial" w:hAnsi="Arial" w:hint="cs"/>
        </w:rPr>
        <w:t>XXX</w:t>
      </w:r>
      <w:r w:rsidR="001302D5">
        <w:rPr>
          <w:rFonts w:ascii="Arial" w:hAnsi="Arial"/>
          <w:rtl/>
        </w:rPr>
        <w:t xml:space="preserve">, </w:t>
      </w:r>
      <w:r w:rsidR="001302D5">
        <w:rPr>
          <w:rFonts w:ascii="Arial" w:hAnsi="Arial" w:hint="cs"/>
        </w:rPr>
        <w:t>XXX</w:t>
      </w:r>
      <w:r w:rsidR="001302D5">
        <w:rPr>
          <w:rFonts w:ascii="Arial" w:hAnsi="Arial"/>
          <w:rtl/>
        </w:rPr>
        <w:t xml:space="preserve"> ו</w:t>
      </w:r>
      <w:r w:rsidR="001302D5">
        <w:rPr>
          <w:rFonts w:ascii="Arial" w:hAnsi="Arial" w:hint="cs"/>
          <w:rtl/>
        </w:rPr>
        <w:t>-</w:t>
      </w:r>
      <w:r w:rsidR="001302D5">
        <w:rPr>
          <w:rFonts w:ascii="Arial" w:hAnsi="Arial" w:hint="cs"/>
        </w:rPr>
        <w:t>XXX</w:t>
      </w:r>
      <w:r>
        <w:rPr>
          <w:rFonts w:ascii="Arial" w:hAnsi="Arial"/>
          <w:rtl/>
        </w:rPr>
        <w:t xml:space="preserve">. </w:t>
      </w:r>
    </w:p>
    <w:p w:rsidR="00B27901" w:rsidRDefault="00B27901" w:rsidP="001302D5">
      <w:pPr>
        <w:spacing w:line="360" w:lineRule="auto"/>
        <w:jc w:val="both"/>
        <w:rPr>
          <w:rFonts w:ascii="Arial" w:hAnsi="Arial"/>
          <w:rtl/>
        </w:rPr>
      </w:pPr>
      <w:r>
        <w:rPr>
          <w:rFonts w:ascii="Arial" w:hAnsi="Arial"/>
          <w:rtl/>
        </w:rPr>
        <w:t xml:space="preserve">במעשיו כמתואר לעיל, נכנס הנאשם לשטחי מדינת ישראל ושהה בה שלא כדין ובניגוד לחוק הכניסה לישראל. כמו כן במעשיו </w:t>
      </w:r>
      <w:r w:rsidR="001302D5">
        <w:rPr>
          <w:rFonts w:ascii="Arial" w:hAnsi="Arial"/>
          <w:rtl/>
        </w:rPr>
        <w:t xml:space="preserve">המתוארים לעיל, קשרו הנאשם , </w:t>
      </w:r>
      <w:r w:rsidR="001302D5">
        <w:rPr>
          <w:rFonts w:ascii="Arial" w:hAnsi="Arial" w:hint="cs"/>
        </w:rPr>
        <w:t>XXX</w:t>
      </w:r>
      <w:r w:rsidR="001302D5">
        <w:rPr>
          <w:rFonts w:ascii="Arial" w:hAnsi="Arial"/>
          <w:rtl/>
        </w:rPr>
        <w:t xml:space="preserve"> , </w:t>
      </w:r>
      <w:r w:rsidR="001302D5">
        <w:rPr>
          <w:rFonts w:ascii="Arial" w:hAnsi="Arial" w:hint="cs"/>
        </w:rPr>
        <w:t>XXX</w:t>
      </w:r>
      <w:r>
        <w:rPr>
          <w:rFonts w:ascii="Arial" w:hAnsi="Arial"/>
          <w:rtl/>
        </w:rPr>
        <w:t xml:space="preserve"> ו</w:t>
      </w:r>
      <w:r w:rsidR="001302D5">
        <w:rPr>
          <w:rFonts w:ascii="Arial" w:hAnsi="Arial" w:hint="cs"/>
          <w:rtl/>
        </w:rPr>
        <w:t xml:space="preserve">- </w:t>
      </w:r>
      <w:r w:rsidR="001302D5">
        <w:rPr>
          <w:rFonts w:ascii="Arial" w:hAnsi="Arial" w:hint="cs"/>
        </w:rPr>
        <w:t>XXX</w:t>
      </w:r>
      <w:r>
        <w:rPr>
          <w:rFonts w:ascii="Arial" w:hAnsi="Arial"/>
          <w:rtl/>
        </w:rPr>
        <w:t xml:space="preserve">  והאחרים קשר לבצע פשע. </w:t>
      </w:r>
    </w:p>
    <w:p w:rsidR="00B27901" w:rsidRDefault="00B27901" w:rsidP="00B27901">
      <w:pPr>
        <w:spacing w:line="360" w:lineRule="auto"/>
        <w:jc w:val="both"/>
        <w:rPr>
          <w:rFonts w:ascii="Arial" w:hAnsi="Arial"/>
          <w:rtl/>
        </w:rPr>
      </w:pPr>
    </w:p>
    <w:p w:rsidR="00B27901" w:rsidRDefault="00B27901" w:rsidP="00B27901">
      <w:pPr>
        <w:spacing w:line="360" w:lineRule="auto"/>
        <w:jc w:val="both"/>
        <w:rPr>
          <w:rFonts w:ascii="Arial" w:hAnsi="Arial"/>
          <w:b/>
          <w:bCs/>
          <w:u w:val="single"/>
          <w:rtl/>
        </w:rPr>
      </w:pPr>
      <w:r>
        <w:rPr>
          <w:rFonts w:ascii="Arial" w:hAnsi="Arial"/>
          <w:b/>
          <w:bCs/>
          <w:u w:val="single"/>
          <w:rtl/>
        </w:rPr>
        <w:t xml:space="preserve">תסקיר שמ"ל </w:t>
      </w:r>
    </w:p>
    <w:p w:rsidR="00B27901" w:rsidRDefault="00B27901" w:rsidP="001302D5">
      <w:pPr>
        <w:spacing w:line="360" w:lineRule="auto"/>
        <w:jc w:val="both"/>
        <w:rPr>
          <w:rFonts w:ascii="Arial" w:hAnsi="Arial"/>
          <w:rtl/>
        </w:rPr>
      </w:pPr>
      <w:r>
        <w:rPr>
          <w:rFonts w:ascii="Arial" w:hAnsi="Arial"/>
          <w:rtl/>
        </w:rPr>
        <w:t xml:space="preserve">הקטין, תושב </w:t>
      </w:r>
      <w:r w:rsidR="001302D5">
        <w:rPr>
          <w:rFonts w:ascii="Arial" w:hAnsi="Arial" w:hint="cs"/>
        </w:rPr>
        <w:t>XXX</w:t>
      </w:r>
      <w:r>
        <w:rPr>
          <w:rFonts w:ascii="Arial" w:hAnsi="Arial"/>
          <w:rtl/>
        </w:rPr>
        <w:t xml:space="preserve"> ברשות הפלסטינית, הינו בן למשפחה המונה 8 נפשות, זוג הורים נשואים ו-6 ילדים כאשר הקטין הינו השני בסדר הילודה. הקטין מתאר קשרים תקינים עם הוריו ובני המשפחה. עוד שיתף הקטין כי  משפחתו מצויה במצב כלכלי קשה. </w:t>
      </w:r>
    </w:p>
    <w:p w:rsidR="00B27901" w:rsidRDefault="00B27901" w:rsidP="00B27901">
      <w:pPr>
        <w:spacing w:line="360" w:lineRule="auto"/>
        <w:jc w:val="both"/>
        <w:rPr>
          <w:rFonts w:ascii="Arial" w:hAnsi="Arial"/>
          <w:b/>
          <w:bCs/>
          <w:u w:val="single"/>
          <w:rtl/>
        </w:rPr>
      </w:pPr>
    </w:p>
    <w:p w:rsidR="00B27901" w:rsidRDefault="00B27901" w:rsidP="00B27901">
      <w:pPr>
        <w:spacing w:line="360" w:lineRule="auto"/>
        <w:jc w:val="both"/>
        <w:rPr>
          <w:rFonts w:ascii="Arial" w:hAnsi="Arial"/>
          <w:b/>
          <w:bCs/>
          <w:u w:val="single"/>
          <w:rtl/>
        </w:rPr>
      </w:pPr>
      <w:r>
        <w:rPr>
          <w:rFonts w:ascii="Arial" w:hAnsi="Arial"/>
          <w:b/>
          <w:bCs/>
          <w:u w:val="single"/>
          <w:rtl/>
        </w:rPr>
        <w:t xml:space="preserve">במישור הלימודי </w:t>
      </w:r>
    </w:p>
    <w:p w:rsidR="00B27901" w:rsidRDefault="00B27901" w:rsidP="00B27901">
      <w:pPr>
        <w:spacing w:line="360" w:lineRule="auto"/>
        <w:jc w:val="both"/>
        <w:rPr>
          <w:rFonts w:ascii="Arial" w:hAnsi="Arial"/>
          <w:rtl/>
        </w:rPr>
      </w:pPr>
      <w:r>
        <w:rPr>
          <w:rFonts w:ascii="Arial" w:hAnsi="Arial"/>
          <w:rtl/>
        </w:rPr>
        <w:t xml:space="preserve">הקטין אינו נמצא במסגרת לימודית, לאחר שעזב את המסגרת בשנת הלימודים הנוכחית. לטענת הקטין חשוב לו לסייע כלכלית למשפחתו ולאביו שהינו המפרנס היחיד ובעל עסק עצמאי. יחד עם זאת ציין הקטין כי ברצונו לשוב למסגרת לימודית בשעות היום, וכי בעבר תפקד באופן תקין בבית הספר. </w:t>
      </w:r>
    </w:p>
    <w:p w:rsidR="00B27901" w:rsidRDefault="00B27901" w:rsidP="00B27901">
      <w:pPr>
        <w:spacing w:line="360" w:lineRule="auto"/>
        <w:jc w:val="both"/>
        <w:rPr>
          <w:rFonts w:ascii="Arial" w:hAnsi="Arial"/>
          <w:b/>
          <w:bCs/>
          <w:u w:val="single"/>
          <w:rtl/>
        </w:rPr>
      </w:pPr>
    </w:p>
    <w:p w:rsidR="00B27901" w:rsidRDefault="00B27901" w:rsidP="00B27901">
      <w:pPr>
        <w:spacing w:line="360" w:lineRule="auto"/>
        <w:jc w:val="both"/>
        <w:rPr>
          <w:rFonts w:ascii="Arial" w:hAnsi="Arial"/>
          <w:b/>
          <w:bCs/>
          <w:u w:val="single"/>
          <w:rtl/>
        </w:rPr>
      </w:pPr>
      <w:r>
        <w:rPr>
          <w:rFonts w:ascii="Arial" w:hAnsi="Arial"/>
          <w:b/>
          <w:bCs/>
          <w:u w:val="single"/>
          <w:rtl/>
        </w:rPr>
        <w:t xml:space="preserve">במישור התעסוקתי </w:t>
      </w:r>
    </w:p>
    <w:p w:rsidR="00B27901" w:rsidRDefault="00B27901" w:rsidP="00B27901">
      <w:pPr>
        <w:spacing w:line="360" w:lineRule="auto"/>
        <w:jc w:val="both"/>
        <w:rPr>
          <w:rFonts w:ascii="Arial" w:hAnsi="Arial"/>
          <w:rtl/>
        </w:rPr>
      </w:pPr>
      <w:r>
        <w:rPr>
          <w:rFonts w:ascii="Arial" w:hAnsi="Arial"/>
          <w:rtl/>
        </w:rPr>
        <w:lastRenderedPageBreak/>
        <w:t>הקטין עובד בעסק של אביו.</w:t>
      </w:r>
    </w:p>
    <w:p w:rsidR="00B27901" w:rsidRDefault="00B27901" w:rsidP="00B27901">
      <w:pPr>
        <w:spacing w:line="360" w:lineRule="auto"/>
        <w:jc w:val="both"/>
        <w:rPr>
          <w:rFonts w:ascii="Arial" w:hAnsi="Arial"/>
          <w:b/>
          <w:bCs/>
          <w:u w:val="single"/>
          <w:rtl/>
        </w:rPr>
      </w:pPr>
    </w:p>
    <w:p w:rsidR="00B27901" w:rsidRDefault="00B27901" w:rsidP="00B27901">
      <w:pPr>
        <w:spacing w:line="360" w:lineRule="auto"/>
        <w:jc w:val="both"/>
        <w:rPr>
          <w:rFonts w:ascii="Arial" w:hAnsi="Arial"/>
          <w:b/>
          <w:bCs/>
          <w:u w:val="single"/>
          <w:rtl/>
        </w:rPr>
      </w:pPr>
      <w:r>
        <w:rPr>
          <w:rFonts w:ascii="Arial" w:hAnsi="Arial"/>
          <w:b/>
          <w:bCs/>
          <w:u w:val="single"/>
          <w:rtl/>
        </w:rPr>
        <w:t>יחסו של הקטין לדבר העבירה</w:t>
      </w:r>
    </w:p>
    <w:p w:rsidR="00B27901" w:rsidRDefault="00B27901" w:rsidP="001302D5">
      <w:pPr>
        <w:spacing w:line="360" w:lineRule="auto"/>
        <w:jc w:val="both"/>
        <w:rPr>
          <w:rFonts w:ascii="Arial" w:hAnsi="Arial"/>
          <w:rtl/>
        </w:rPr>
      </w:pPr>
      <w:r>
        <w:rPr>
          <w:rFonts w:ascii="Arial" w:hAnsi="Arial"/>
          <w:rtl/>
        </w:rPr>
        <w:t xml:space="preserve">הקטין הודה, לקח אחריות הביע חרטה על מעשיו. ציין כי זוהי מעורבותו הראשונה בפלילים ולדבריו גם האחרונה, וכי ביצע את העבירות מתוך מניע כלכלי. </w:t>
      </w:r>
    </w:p>
    <w:p w:rsidR="00B27901" w:rsidRDefault="00B27901" w:rsidP="00B27901">
      <w:pPr>
        <w:spacing w:line="360" w:lineRule="auto"/>
        <w:jc w:val="both"/>
        <w:rPr>
          <w:rFonts w:ascii="Arial" w:hAnsi="Arial"/>
          <w:b/>
          <w:bCs/>
          <w:u w:val="single"/>
          <w:rtl/>
        </w:rPr>
      </w:pPr>
    </w:p>
    <w:p w:rsidR="00B27901" w:rsidRDefault="00B27901" w:rsidP="00B27901">
      <w:pPr>
        <w:spacing w:line="360" w:lineRule="auto"/>
        <w:jc w:val="both"/>
        <w:rPr>
          <w:rFonts w:ascii="Arial" w:hAnsi="Arial"/>
          <w:b/>
          <w:bCs/>
          <w:u w:val="single"/>
          <w:rtl/>
        </w:rPr>
      </w:pPr>
      <w:r>
        <w:rPr>
          <w:rFonts w:ascii="Arial" w:hAnsi="Arial"/>
          <w:b/>
          <w:bCs/>
          <w:u w:val="single"/>
          <w:rtl/>
        </w:rPr>
        <w:t xml:space="preserve">קשר עם שמ"ל </w:t>
      </w:r>
    </w:p>
    <w:p w:rsidR="00B27901" w:rsidRDefault="00B27901" w:rsidP="00B27901">
      <w:pPr>
        <w:spacing w:line="360" w:lineRule="auto"/>
        <w:jc w:val="both"/>
        <w:rPr>
          <w:rFonts w:ascii="Arial" w:hAnsi="Arial"/>
          <w:rtl/>
        </w:rPr>
      </w:pPr>
      <w:r>
        <w:rPr>
          <w:rFonts w:ascii="Arial" w:hAnsi="Arial"/>
          <w:rtl/>
        </w:rPr>
        <w:t xml:space="preserve">הקטין לא היה מוכר לשירות המבחן עד למעצרו ביום 21.10.23. שירות המבחן התרשם כי מעצרו של הקטין מרתיע אותו. </w:t>
      </w:r>
    </w:p>
    <w:p w:rsidR="00B27901" w:rsidRDefault="00B27901" w:rsidP="00B27901">
      <w:pPr>
        <w:spacing w:line="360" w:lineRule="auto"/>
        <w:jc w:val="both"/>
        <w:rPr>
          <w:rFonts w:ascii="Arial" w:hAnsi="Arial"/>
          <w:b/>
          <w:bCs/>
          <w:u w:val="single"/>
          <w:rtl/>
        </w:rPr>
      </w:pPr>
    </w:p>
    <w:p w:rsidR="00B27901" w:rsidRDefault="00B27901" w:rsidP="00B27901">
      <w:pPr>
        <w:spacing w:line="360" w:lineRule="auto"/>
        <w:jc w:val="both"/>
        <w:rPr>
          <w:rFonts w:ascii="Arial" w:hAnsi="Arial"/>
          <w:b/>
          <w:bCs/>
          <w:u w:val="single"/>
          <w:rtl/>
        </w:rPr>
      </w:pPr>
      <w:r>
        <w:rPr>
          <w:rFonts w:ascii="Arial" w:hAnsi="Arial"/>
          <w:b/>
          <w:bCs/>
          <w:u w:val="single"/>
          <w:rtl/>
        </w:rPr>
        <w:t xml:space="preserve">המלצות שמ"ל </w:t>
      </w:r>
    </w:p>
    <w:p w:rsidR="00B27901" w:rsidRDefault="00B27901" w:rsidP="001302D5">
      <w:pPr>
        <w:spacing w:line="360" w:lineRule="auto"/>
        <w:jc w:val="both"/>
        <w:rPr>
          <w:rFonts w:ascii="Arial" w:hAnsi="Arial"/>
          <w:rtl/>
        </w:rPr>
      </w:pPr>
      <w:r>
        <w:rPr>
          <w:rFonts w:ascii="Arial" w:hAnsi="Arial"/>
          <w:rtl/>
        </w:rPr>
        <w:t xml:space="preserve">מכיוון שהקטין תושב הרשות, </w:t>
      </w:r>
      <w:r w:rsidR="001302D5">
        <w:rPr>
          <w:rFonts w:ascii="Arial" w:hAnsi="Arial" w:hint="cs"/>
          <w:rtl/>
        </w:rPr>
        <w:t>ו</w:t>
      </w:r>
      <w:r>
        <w:rPr>
          <w:rFonts w:ascii="Arial" w:hAnsi="Arial"/>
          <w:rtl/>
        </w:rPr>
        <w:t xml:space="preserve">מיוחסות לו עבירות חמורות, שמ"ל לא בא בהמלצות בעניינו. </w:t>
      </w:r>
    </w:p>
    <w:p w:rsidR="00B27901" w:rsidRDefault="00B27901" w:rsidP="00B27901">
      <w:pPr>
        <w:spacing w:line="360" w:lineRule="auto"/>
        <w:jc w:val="both"/>
        <w:rPr>
          <w:rFonts w:ascii="Arial" w:hAnsi="Arial"/>
          <w:b/>
          <w:bCs/>
          <w:u w:val="single"/>
          <w:rtl/>
        </w:rPr>
      </w:pPr>
    </w:p>
    <w:p w:rsidR="00B27901" w:rsidRDefault="00B27901" w:rsidP="00B27901">
      <w:pPr>
        <w:spacing w:line="360" w:lineRule="auto"/>
        <w:jc w:val="both"/>
        <w:rPr>
          <w:rFonts w:ascii="Arial" w:hAnsi="Arial"/>
          <w:b/>
          <w:bCs/>
          <w:u w:val="single"/>
          <w:rtl/>
        </w:rPr>
      </w:pPr>
      <w:r>
        <w:rPr>
          <w:rFonts w:ascii="Arial" w:hAnsi="Arial"/>
          <w:b/>
          <w:bCs/>
          <w:u w:val="single"/>
          <w:rtl/>
        </w:rPr>
        <w:t>טיעונים לעונש</w:t>
      </w:r>
    </w:p>
    <w:p w:rsidR="00B27901" w:rsidRDefault="00B27901" w:rsidP="00B27901">
      <w:pPr>
        <w:spacing w:line="360" w:lineRule="auto"/>
        <w:jc w:val="both"/>
        <w:rPr>
          <w:rFonts w:ascii="Arial" w:hAnsi="Arial"/>
          <w:b/>
          <w:bCs/>
          <w:u w:val="single"/>
          <w:rtl/>
        </w:rPr>
      </w:pPr>
    </w:p>
    <w:p w:rsidR="00B27901" w:rsidRDefault="00B27901" w:rsidP="00B27901">
      <w:pPr>
        <w:spacing w:line="360" w:lineRule="auto"/>
        <w:jc w:val="both"/>
        <w:rPr>
          <w:rFonts w:ascii="Arial" w:hAnsi="Arial"/>
          <w:rtl/>
        </w:rPr>
      </w:pPr>
      <w:r>
        <w:rPr>
          <w:rFonts w:ascii="Arial" w:hAnsi="Arial"/>
          <w:b/>
          <w:bCs/>
          <w:u w:val="single"/>
          <w:rtl/>
        </w:rPr>
        <w:t xml:space="preserve">ב"כ המאשימה </w:t>
      </w:r>
      <w:r>
        <w:rPr>
          <w:rFonts w:ascii="Arial" w:hAnsi="Arial"/>
          <w:rtl/>
        </w:rPr>
        <w:t>טענה כי הנאשם קשר קשר על מנת לגנוב בצוותא כלי רכב ולהעבירם לשטחי האזור בתמורה לבצע כסף. ב"כ המאשימה הדגישה כי העבירה בוצעה לאחר 7.10.23 , והדבר מצביע על העדר הרתעה מצד הנאשם. כמו כן הפנתה ב"כ המאשימה למגמת הפסיקה המחמירה בעבירות של כניסה לישראל שלא כדין, והדגישה כי במקרה שבנדון התווספה לכניסה שלא כדין עבירה של קשי</w:t>
      </w:r>
      <w:r w:rsidR="001302D5">
        <w:rPr>
          <w:rFonts w:ascii="Arial" w:hAnsi="Arial"/>
          <w:rtl/>
        </w:rPr>
        <w:t>רת קשר לעשות פשע. ב"כ המאשימה ע</w:t>
      </w:r>
      <w:r w:rsidR="001302D5">
        <w:rPr>
          <w:rFonts w:ascii="Arial" w:hAnsi="Arial" w:hint="cs"/>
          <w:rtl/>
        </w:rPr>
        <w:t>ו</w:t>
      </w:r>
      <w:r>
        <w:rPr>
          <w:rFonts w:ascii="Arial" w:hAnsi="Arial"/>
          <w:rtl/>
        </w:rPr>
        <w:t xml:space="preserve">תרת לגזור על הנאשם 7 חודשי מאסר בפועל, מאסר על תנאי, קנס כספי גבוה והתחייבות כספית. </w:t>
      </w:r>
    </w:p>
    <w:p w:rsidR="00B27901" w:rsidRDefault="00B27901" w:rsidP="00B27901">
      <w:pPr>
        <w:spacing w:line="360" w:lineRule="auto"/>
        <w:jc w:val="both"/>
        <w:rPr>
          <w:rFonts w:ascii="Arial" w:hAnsi="Arial"/>
          <w:b/>
          <w:bCs/>
          <w:u w:val="single"/>
          <w:rtl/>
        </w:rPr>
      </w:pPr>
    </w:p>
    <w:p w:rsidR="00B27901" w:rsidRDefault="00B27901" w:rsidP="001302D5">
      <w:pPr>
        <w:spacing w:line="360" w:lineRule="auto"/>
        <w:jc w:val="both"/>
        <w:rPr>
          <w:rFonts w:ascii="Arial" w:hAnsi="Arial"/>
          <w:rtl/>
        </w:rPr>
      </w:pPr>
      <w:r>
        <w:rPr>
          <w:rFonts w:ascii="Arial" w:hAnsi="Arial"/>
          <w:b/>
          <w:bCs/>
          <w:u w:val="single"/>
          <w:rtl/>
        </w:rPr>
        <w:t>ב"כ הנאשם</w:t>
      </w:r>
      <w:r>
        <w:rPr>
          <w:rFonts w:ascii="Arial" w:hAnsi="Arial"/>
          <w:b/>
          <w:bCs/>
          <w:rtl/>
        </w:rPr>
        <w:t xml:space="preserve"> </w:t>
      </w:r>
      <w:r>
        <w:rPr>
          <w:rFonts w:ascii="Arial" w:hAnsi="Arial"/>
          <w:rtl/>
        </w:rPr>
        <w:t xml:space="preserve">טען, כי לצד הנימוקים לחומרא קיימים מספר נימוקים לקולא - גילו של הנאשם, היותו נעדר עבר פלילי. ב"כ הנאשם </w:t>
      </w:r>
      <w:r w:rsidR="001302D5">
        <w:rPr>
          <w:rFonts w:ascii="Arial" w:hAnsi="Arial" w:hint="cs"/>
          <w:rtl/>
        </w:rPr>
        <w:t>ה</w:t>
      </w:r>
      <w:r>
        <w:rPr>
          <w:rFonts w:ascii="Arial" w:hAnsi="Arial"/>
          <w:rtl/>
        </w:rPr>
        <w:t>פנה לפסיקה אשר לדבריו מחזקת את טענתו כי אם היה מרשו תושב הארץ אזי לא היה מורשע בעבירת קשירת הקשר. עוד טען ב"כ הנאשם</w:t>
      </w:r>
      <w:r w:rsidR="001302D5">
        <w:rPr>
          <w:rFonts w:ascii="Arial" w:hAnsi="Arial" w:hint="cs"/>
          <w:rtl/>
        </w:rPr>
        <w:t>,</w:t>
      </w:r>
      <w:r>
        <w:rPr>
          <w:rFonts w:ascii="Arial" w:hAnsi="Arial"/>
          <w:rtl/>
        </w:rPr>
        <w:t xml:space="preserve"> כי הקטין הודה וחסך בכך זמן שיפוטי יקר. כמו כן הקטין שהה בארץ זמן קצר ביותר, וזו היתה כניסתו הראשונה והיחידה לישראל שלא כדין. עוד טען ב"כ הנאשם, </w:t>
      </w:r>
      <w:r w:rsidR="001302D5">
        <w:rPr>
          <w:rFonts w:ascii="Arial" w:hAnsi="Arial" w:hint="cs"/>
          <w:rtl/>
        </w:rPr>
        <w:t>ש</w:t>
      </w:r>
      <w:r>
        <w:rPr>
          <w:rFonts w:ascii="Arial" w:hAnsi="Arial"/>
          <w:rtl/>
        </w:rPr>
        <w:t xml:space="preserve">הקטין לא פעל מתוך מניע של בצע כסף קלאסי, אלא לצורך רכישת מוצרי צריכה בסיסיים, ואף בחקירתו ציין כי ביצע את העבירה בשל רצונו לרכוש בגדים. עוד ציין ב"כ הנאשם, כי הקטין שיתף פעולה עם רשויות אכיפה חוק ואלמלא הודאתו בחקירתו בקשירת קשר המשטרה לא היתה מודעת למטרת כניסתו של הקטין לישראל. עוד טען ב"כ הנאשם, כי ניתן לצאת מנקודת הנחה שהקטין לא היה הרוח החיה והוגה הרעיון, מה גם שחבר לבגירים שלא הכיר קודם לכן. כמו כן הדגיש ב"כ הנאשם, כי עבירת קשירת הקשר המיוחסת לקטין לא כוללת ניסיון, ומדובר למעשה בשלב הראשוני ביותר של פעילות עבריינית, ומכאן הרי שחומרתה </w:t>
      </w:r>
      <w:r>
        <w:rPr>
          <w:rFonts w:ascii="Arial" w:hAnsi="Arial"/>
          <w:rtl/>
        </w:rPr>
        <w:lastRenderedPageBreak/>
        <w:t xml:space="preserve">של קשירת הקשר היא ברף הנמוך . ב"כ הנאשם טען כי עבירת קשירת הקשר צריכה " להיבלע" בעבירת השהייה הבלתי חוקית ועל כן יש לאמץ את הפסיקה אליה הפנה לפיה בתי המשפט הסתפקו במאסר מותנה ועד ימים ספורים של מאסר . </w:t>
      </w:r>
    </w:p>
    <w:p w:rsidR="00B27901" w:rsidRDefault="00B27901" w:rsidP="00B27901">
      <w:pPr>
        <w:spacing w:line="360" w:lineRule="auto"/>
        <w:jc w:val="both"/>
        <w:rPr>
          <w:rFonts w:ascii="Arial" w:hAnsi="Arial"/>
          <w:rtl/>
        </w:rPr>
      </w:pPr>
      <w:r>
        <w:rPr>
          <w:rFonts w:ascii="Arial" w:hAnsi="Arial"/>
          <w:rtl/>
        </w:rPr>
        <w:t xml:space="preserve">ב"כ הנאשם ביקש להסתפק בימי מעצרו של הקטין החל מיום 21.10.23, קרי חודש ימים. </w:t>
      </w:r>
    </w:p>
    <w:p w:rsidR="00B27901" w:rsidRDefault="00B27901" w:rsidP="00B27901">
      <w:pPr>
        <w:spacing w:line="360" w:lineRule="auto"/>
        <w:jc w:val="both"/>
        <w:rPr>
          <w:rFonts w:ascii="Arial" w:hAnsi="Arial"/>
          <w:b/>
          <w:bCs/>
          <w:u w:val="single"/>
          <w:rtl/>
        </w:rPr>
      </w:pPr>
    </w:p>
    <w:p w:rsidR="00B27901" w:rsidRDefault="00B27901" w:rsidP="00B27901">
      <w:pPr>
        <w:spacing w:line="360" w:lineRule="auto"/>
        <w:jc w:val="both"/>
        <w:rPr>
          <w:rFonts w:ascii="Arial" w:hAnsi="Arial"/>
          <w:b/>
          <w:bCs/>
          <w:u w:val="single"/>
          <w:rtl/>
        </w:rPr>
      </w:pPr>
      <w:r>
        <w:rPr>
          <w:rFonts w:ascii="Arial" w:hAnsi="Arial"/>
          <w:b/>
          <w:bCs/>
          <w:u w:val="single"/>
          <w:rtl/>
        </w:rPr>
        <w:t xml:space="preserve">דיון והכרעה </w:t>
      </w:r>
    </w:p>
    <w:p w:rsidR="00B27901" w:rsidRDefault="00B27901" w:rsidP="00B27901">
      <w:pPr>
        <w:spacing w:line="360" w:lineRule="auto"/>
        <w:jc w:val="both"/>
        <w:rPr>
          <w:rFonts w:ascii="Arial" w:hAnsi="Arial"/>
          <w:rtl/>
        </w:rPr>
      </w:pPr>
    </w:p>
    <w:p w:rsidR="00B27901" w:rsidRDefault="00B27901" w:rsidP="00B27901">
      <w:pPr>
        <w:spacing w:line="360" w:lineRule="auto"/>
        <w:jc w:val="both"/>
        <w:rPr>
          <w:rFonts w:ascii="Arial" w:hAnsi="Arial"/>
          <w:rtl/>
        </w:rPr>
      </w:pPr>
      <w:r>
        <w:rPr>
          <w:rFonts w:ascii="Arial" w:hAnsi="Arial"/>
          <w:rtl/>
        </w:rPr>
        <w:t xml:space="preserve">הנאשם, קטין כבן 16.10 , עומד לדין לראשונה בחייו בגין עבירות של כניסה או ישיבה בישראל שלא כחוק - עבירה לפי סעיף 12(1) לחוק הכניסה לישראל, תשי"ב -1952; קשירת קשר לעשות פשע - עבירה לפי סעיף 499(א)(1) לחוק העונשין, תשל"ז -1977. </w:t>
      </w:r>
    </w:p>
    <w:p w:rsidR="00B27901" w:rsidRDefault="00B27901" w:rsidP="00B27901">
      <w:pPr>
        <w:spacing w:line="360" w:lineRule="auto"/>
        <w:jc w:val="both"/>
        <w:rPr>
          <w:rFonts w:ascii="Arial" w:hAnsi="Arial"/>
          <w:rtl/>
        </w:rPr>
      </w:pPr>
    </w:p>
    <w:p w:rsidR="00B27901" w:rsidRDefault="00B27901" w:rsidP="00B27901">
      <w:pPr>
        <w:spacing w:line="360" w:lineRule="auto"/>
        <w:jc w:val="both"/>
        <w:rPr>
          <w:rFonts w:ascii="Arial" w:hAnsi="Arial"/>
          <w:rtl/>
        </w:rPr>
      </w:pPr>
      <w:r>
        <w:rPr>
          <w:rFonts w:ascii="Arial" w:hAnsi="Arial"/>
          <w:rtl/>
        </w:rPr>
        <w:t xml:space="preserve">באשר לשיקולים אשר ינחו את בית המשפט עת יגזור את עונשו של אדם שביצע עבירה של כניסה ושהייה בלתי חוקית בישראל נקבע בפסיקה: </w:t>
      </w:r>
    </w:p>
    <w:p w:rsidR="00B27901" w:rsidRDefault="00B27901" w:rsidP="00B27901">
      <w:pPr>
        <w:pStyle w:val="af"/>
        <w:spacing w:line="360" w:lineRule="auto"/>
        <w:jc w:val="both"/>
        <w:rPr>
          <w:rFonts w:ascii="Arial" w:hAnsi="Arial"/>
        </w:rPr>
      </w:pPr>
    </w:p>
    <w:p w:rsidR="00B27901" w:rsidRDefault="00B27901" w:rsidP="00B27901">
      <w:pPr>
        <w:pStyle w:val="af"/>
        <w:spacing w:line="360" w:lineRule="auto"/>
        <w:ind w:left="1440"/>
        <w:jc w:val="both"/>
        <w:rPr>
          <w:rFonts w:ascii="Arial" w:hAnsi="Arial"/>
          <w:rtl/>
        </w:rPr>
      </w:pPr>
      <w:r>
        <w:rPr>
          <w:rFonts w:ascii="Arial" w:hAnsi="Arial"/>
          <w:rtl/>
        </w:rPr>
        <w:t>" בנידון דידן - שאלת הכניסה והשהיה הבלתי חוקיות- עומדים בצד החומרה שיקולים כגון האם נתגלה סיכון בטחוני באדם בו מדובר; האם נתלוו לשהייה הלא חוקית עבירות נוספות ( כגון זיוף תעודות, התחזות וכדומה )... מה אורך השהייה הלא חוקית ; ובצד הזכות - האם ניתן להראות כי המעשה נובע ממצוקה אישית , כמי שמטה לחמו שבור; גיל צעיר ועבר נקי הם שיקולי זכות ושיקולים אלה ראוי שינחו את בתי המשפט בבואם לגזור את הדין " .</w:t>
      </w:r>
    </w:p>
    <w:p w:rsidR="00B27901" w:rsidRDefault="00B27901" w:rsidP="00B27901">
      <w:pPr>
        <w:pStyle w:val="af"/>
        <w:spacing w:line="360" w:lineRule="auto"/>
        <w:jc w:val="both"/>
        <w:rPr>
          <w:rFonts w:ascii="Arial" w:hAnsi="Arial"/>
          <w:rtl/>
        </w:rPr>
      </w:pPr>
    </w:p>
    <w:p w:rsidR="00B27901" w:rsidRDefault="00B27901" w:rsidP="00B27901">
      <w:pPr>
        <w:spacing w:line="360" w:lineRule="auto"/>
        <w:ind w:firstLine="227"/>
        <w:jc w:val="both"/>
        <w:rPr>
          <w:rFonts w:ascii="Arial" w:hAnsi="Arial"/>
          <w:rtl/>
        </w:rPr>
      </w:pPr>
      <w:r>
        <w:rPr>
          <w:rFonts w:ascii="Arial" w:hAnsi="Arial"/>
          <w:rtl/>
        </w:rPr>
        <w:t xml:space="preserve">ראה :רע"פ  3173/09 </w:t>
      </w:r>
      <w:r>
        <w:rPr>
          <w:rFonts w:ascii="Arial" w:hAnsi="Arial"/>
          <w:b/>
          <w:bCs/>
          <w:rtl/>
        </w:rPr>
        <w:t xml:space="preserve">מוחמד פארגין נ' מ"י </w:t>
      </w:r>
      <w:r>
        <w:rPr>
          <w:rFonts w:ascii="Arial" w:hAnsi="Arial"/>
          <w:rtl/>
        </w:rPr>
        <w:t xml:space="preserve">( פורסם בנבו בתאריך 5.5.09). </w:t>
      </w:r>
    </w:p>
    <w:p w:rsidR="00B27901" w:rsidRDefault="00B27901" w:rsidP="00B27901">
      <w:pPr>
        <w:spacing w:line="360" w:lineRule="auto"/>
        <w:jc w:val="both"/>
        <w:rPr>
          <w:rFonts w:ascii="Arial" w:hAnsi="Arial"/>
          <w:rtl/>
        </w:rPr>
      </w:pPr>
    </w:p>
    <w:p w:rsidR="00B27901" w:rsidRDefault="00B27901" w:rsidP="00B27901">
      <w:pPr>
        <w:spacing w:line="360" w:lineRule="auto"/>
        <w:ind w:left="227"/>
        <w:jc w:val="both"/>
        <w:rPr>
          <w:rFonts w:ascii="Arial" w:hAnsi="Arial"/>
          <w:rtl/>
        </w:rPr>
      </w:pPr>
      <w:r>
        <w:rPr>
          <w:rFonts w:ascii="Arial" w:hAnsi="Arial"/>
          <w:rtl/>
        </w:rPr>
        <w:t xml:space="preserve">לא התעלמתי בהחלטתי מנסיבותיו האישיות של הנאשם, גילו, והיותו נעדר עבר פלילי. כמו כן  העבירה שביצע מהווה כניסה שלא כדין יחידה ולזמן קצר לישראל, והנאשם הודה הן בעבירה זו והן בעבירה של קשירת קשר לביצוע פשע, לקח אחריות והביע חרטה . הקטין נעצר והוא מצוי במעצר מזה כחודש והרושם שהתקבל כי הוא מורתע ממעצרו. </w:t>
      </w:r>
    </w:p>
    <w:p w:rsidR="00B27901" w:rsidRDefault="00B27901" w:rsidP="00B27901">
      <w:pPr>
        <w:spacing w:line="360" w:lineRule="auto"/>
        <w:jc w:val="both"/>
        <w:rPr>
          <w:rFonts w:ascii="Arial" w:hAnsi="Arial"/>
          <w:rtl/>
        </w:rPr>
      </w:pPr>
    </w:p>
    <w:p w:rsidR="00B27901" w:rsidRDefault="00B27901" w:rsidP="00B27901">
      <w:pPr>
        <w:spacing w:line="360" w:lineRule="auto"/>
        <w:ind w:left="227"/>
        <w:jc w:val="both"/>
        <w:rPr>
          <w:rFonts w:ascii="Arial" w:hAnsi="Arial"/>
          <w:rtl/>
        </w:rPr>
      </w:pPr>
      <w:r>
        <w:rPr>
          <w:rFonts w:ascii="Arial" w:hAnsi="Arial"/>
          <w:rtl/>
        </w:rPr>
        <w:t xml:space="preserve">עיינתי בפסיקה שצורפה על ידי הצדדים באשר למגמות הענישה באשר לעבירה של כניסה לישראל שלא כדין. </w:t>
      </w:r>
    </w:p>
    <w:p w:rsidR="00B27901" w:rsidRDefault="00B27901" w:rsidP="00B27901">
      <w:pPr>
        <w:pStyle w:val="af"/>
        <w:spacing w:line="360" w:lineRule="auto"/>
        <w:ind w:left="227"/>
        <w:jc w:val="both"/>
        <w:rPr>
          <w:rFonts w:ascii="Arial" w:hAnsi="Arial"/>
          <w:rtl/>
        </w:rPr>
      </w:pPr>
    </w:p>
    <w:p w:rsidR="00B27901" w:rsidRDefault="00B27901" w:rsidP="00B27901">
      <w:pPr>
        <w:pStyle w:val="af"/>
        <w:spacing w:line="360" w:lineRule="auto"/>
        <w:ind w:left="227"/>
        <w:jc w:val="both"/>
        <w:rPr>
          <w:rFonts w:ascii="Arial" w:hAnsi="Arial"/>
          <w:rtl/>
        </w:rPr>
      </w:pPr>
      <w:r>
        <w:rPr>
          <w:rFonts w:ascii="Arial" w:hAnsi="Arial"/>
          <w:rtl/>
        </w:rPr>
        <w:t xml:space="preserve">אין חולק כי כניסה לישראל שלא כדין וללא היתר פרטני פוגעת בביטחון המדינה, אשר זכותה לקבוע את הבאים בשעריה, ועלולה להגדיל את הסיכון לפשיעה מצד אלו ששוהים בה שלא כדין. </w:t>
      </w:r>
      <w:r>
        <w:rPr>
          <w:rFonts w:ascii="Arial" w:hAnsi="Arial"/>
          <w:rtl/>
        </w:rPr>
        <w:lastRenderedPageBreak/>
        <w:t xml:space="preserve">כמו כן מידת החומרה של עבירת השב"ח נגזרת מהמצב הביטחוני והיא עשויה להשתנות עם שינוי העתים, כך שיש לבחון ולהתאים מעת לעת את העונש שיש לגזור בגין ביצוע עבירה זו על רקע נסיבות ומצב בטחוני נתון ( ראה לעניין זה : רע"פ 3677/13 </w:t>
      </w:r>
      <w:r>
        <w:rPr>
          <w:rFonts w:ascii="Arial" w:hAnsi="Arial"/>
          <w:b/>
          <w:bCs/>
          <w:rtl/>
        </w:rPr>
        <w:t>אלהרוש ואח' נ' מדינת ישראל</w:t>
      </w:r>
      <w:r>
        <w:rPr>
          <w:rFonts w:ascii="Arial" w:hAnsi="Arial"/>
          <w:rtl/>
        </w:rPr>
        <w:t>).</w:t>
      </w:r>
    </w:p>
    <w:p w:rsidR="00B27901" w:rsidRDefault="00B27901" w:rsidP="00B27901">
      <w:pPr>
        <w:pStyle w:val="af"/>
        <w:spacing w:line="360" w:lineRule="auto"/>
        <w:ind w:left="227"/>
        <w:jc w:val="both"/>
        <w:rPr>
          <w:rFonts w:ascii="Arial" w:hAnsi="Arial"/>
          <w:rtl/>
        </w:rPr>
      </w:pPr>
    </w:p>
    <w:p w:rsidR="00B27901" w:rsidRDefault="00B27901" w:rsidP="00B27901">
      <w:pPr>
        <w:pStyle w:val="af"/>
        <w:spacing w:line="360" w:lineRule="auto"/>
        <w:ind w:left="227"/>
        <w:jc w:val="both"/>
        <w:rPr>
          <w:rFonts w:ascii="Arial" w:hAnsi="Arial"/>
          <w:rtl/>
        </w:rPr>
      </w:pPr>
      <w:r>
        <w:rPr>
          <w:rFonts w:ascii="Arial" w:hAnsi="Arial"/>
          <w:rtl/>
        </w:rPr>
        <w:t>במקרה שבנדון בחר הנאשם להיכנס לישראל שלא כדין בעיצומה של מלחמת " חרבות ברזל", ויש לכך משנה חומרה. במצב החירום הביטחוני בו מצויה מדינת ישראל יש לקבוע כי הערכים המוגנים במסגרת העבירה של כניסה לישראל שלא כחוק, ביטחון ישראל ותושביה, וזכותה של המדינה לקבוע מי ייכנס בגבולות שעריה, מקבלים חשיבות יתרה, ופגיעה בערכים הללו מחייבת ענישה מחמירה .</w:t>
      </w:r>
    </w:p>
    <w:p w:rsidR="00B27901" w:rsidRDefault="00B27901" w:rsidP="00B27901">
      <w:pPr>
        <w:pStyle w:val="af"/>
        <w:spacing w:line="360" w:lineRule="auto"/>
        <w:ind w:left="227"/>
        <w:jc w:val="both"/>
        <w:rPr>
          <w:rFonts w:ascii="Arial" w:hAnsi="Arial"/>
          <w:rtl/>
        </w:rPr>
      </w:pPr>
    </w:p>
    <w:p w:rsidR="00B27901" w:rsidRDefault="00B27901" w:rsidP="00B27901">
      <w:pPr>
        <w:pStyle w:val="af"/>
        <w:spacing w:line="360" w:lineRule="auto"/>
        <w:ind w:left="227"/>
        <w:jc w:val="both"/>
        <w:rPr>
          <w:rFonts w:ascii="Arial" w:hAnsi="Arial"/>
          <w:rtl/>
        </w:rPr>
      </w:pPr>
      <w:r>
        <w:rPr>
          <w:rFonts w:ascii="Arial" w:hAnsi="Arial"/>
          <w:rtl/>
        </w:rPr>
        <w:t xml:space="preserve">כמו כן לעבירת כניסה לישראל שלא כדין מצטרפת במקרה שבנדון עבירה של קשירת קשר לביצוע פשע. מכתב האישום בו הודה הנאשם עולה כי הקטין יחד עם אחרים תכננו לגנוב רכבים ולהעבירם לשטחי הרשות. הנאשם יחד עם אחרים תרו ברחובות וסרקו אחר כלי רכב אותם יגנבו, תוך כדי תכנון מדוקדק וחלוקה של תפקידים ביניהם, כאשר </w:t>
      </w:r>
      <w:r w:rsidR="001302D5">
        <w:rPr>
          <w:rFonts w:ascii="Arial" w:hAnsi="Arial" w:hint="cs"/>
          <w:rtl/>
        </w:rPr>
        <w:t>ה</w:t>
      </w:r>
      <w:r>
        <w:rPr>
          <w:rFonts w:ascii="Arial" w:hAnsi="Arial"/>
          <w:rtl/>
        </w:rPr>
        <w:t xml:space="preserve">תפקיד שיועד לנאשם היה נהיגה ברכב גנוב. במקרה שבנדון רק בשל ערנותם של אזרחים שהודיעו למשטרה, לא הצליח הנאשם לממש את תכנוניו והוא נעצר.  </w:t>
      </w:r>
    </w:p>
    <w:p w:rsidR="00B27901" w:rsidRDefault="00B27901" w:rsidP="00B27901">
      <w:pPr>
        <w:spacing w:line="360" w:lineRule="auto"/>
        <w:ind w:left="227" w:firstLine="43"/>
        <w:jc w:val="both"/>
        <w:rPr>
          <w:rFonts w:ascii="Times New Roman" w:eastAsia="Calibri" w:hAnsi="Times New Roman"/>
          <w:b/>
          <w:bCs/>
        </w:rPr>
      </w:pPr>
    </w:p>
    <w:p w:rsidR="00B27901" w:rsidRDefault="00B27901" w:rsidP="00B27901">
      <w:pPr>
        <w:spacing w:line="360" w:lineRule="auto"/>
        <w:ind w:left="227" w:firstLine="43"/>
        <w:jc w:val="both"/>
        <w:rPr>
          <w:rFonts w:eastAsia="Calibri"/>
          <w:b/>
          <w:bCs/>
          <w:rtl/>
          <w:lang w:eastAsia="he-IL"/>
        </w:rPr>
      </w:pPr>
      <w:r>
        <w:rPr>
          <w:rFonts w:eastAsia="Calibri"/>
          <w:b/>
          <w:bCs/>
          <w:rtl/>
        </w:rPr>
        <w:t xml:space="preserve">אשר על כן </w:t>
      </w:r>
      <w:r>
        <w:rPr>
          <w:rFonts w:eastAsia="Calibri"/>
          <w:b/>
          <w:bCs/>
          <w:rtl/>
          <w:lang w:eastAsia="he-IL"/>
        </w:rPr>
        <w:t xml:space="preserve">ומכל המקובץ, לאחר ששקלתי את מכלול השיקולים בעניינו של הנאשם, לאחר ששמעתי את הצדדים ואת הנאשם, ולאחר שעיינתי בתסקיר שמ"ל, ולאור העובדה כי מדובר בעבירה חמורה המתווספות לכניסתו שלא כחוק לישראל, החלטתי להרשיע את הקטין על פי סעיף 24(1) לחוק הנוער ( שפיטה ענישה ודרכי טיפול) התשל"א - 1971 וגוזר את דינו כדלקמן: </w:t>
      </w:r>
    </w:p>
    <w:p w:rsidR="00B27901" w:rsidRDefault="00B27901" w:rsidP="00B27901">
      <w:pPr>
        <w:spacing w:line="360" w:lineRule="auto"/>
        <w:ind w:left="227" w:firstLine="43"/>
        <w:jc w:val="both"/>
        <w:rPr>
          <w:rFonts w:eastAsia="Calibri" w:cs="Times New Roman"/>
          <w:b/>
          <w:bCs/>
          <w:rtl/>
          <w:lang w:eastAsia="he-IL"/>
        </w:rPr>
      </w:pPr>
    </w:p>
    <w:p w:rsidR="00B27901" w:rsidRDefault="00B27901" w:rsidP="00B27901">
      <w:pPr>
        <w:pStyle w:val="af"/>
        <w:numPr>
          <w:ilvl w:val="0"/>
          <w:numId w:val="18"/>
        </w:numPr>
        <w:spacing w:after="160" w:line="360" w:lineRule="auto"/>
        <w:jc w:val="both"/>
        <w:rPr>
          <w:rFonts w:ascii="David" w:eastAsia="Calibri" w:hAnsi="David"/>
          <w:b/>
          <w:bCs/>
          <w:lang w:eastAsia="he-IL"/>
        </w:rPr>
      </w:pPr>
      <w:r>
        <w:rPr>
          <w:rFonts w:ascii="David" w:eastAsia="Calibri" w:hAnsi="David"/>
          <w:b/>
          <w:bCs/>
          <w:rtl/>
          <w:lang w:eastAsia="he-IL"/>
        </w:rPr>
        <w:t>מאסר בפועל למשך4 חודשים בניכוי ימי מעצרו.</w:t>
      </w:r>
    </w:p>
    <w:p w:rsidR="00B27901" w:rsidRDefault="00B27901" w:rsidP="00B27901">
      <w:pPr>
        <w:pStyle w:val="af"/>
        <w:numPr>
          <w:ilvl w:val="0"/>
          <w:numId w:val="18"/>
        </w:numPr>
        <w:spacing w:after="160" w:line="360" w:lineRule="auto"/>
        <w:jc w:val="both"/>
        <w:rPr>
          <w:rFonts w:eastAsia="Calibri" w:cs="Times New Roman"/>
          <w:b/>
          <w:bCs/>
          <w:rtl/>
          <w:lang w:eastAsia="he-IL"/>
        </w:rPr>
      </w:pPr>
      <w:r>
        <w:rPr>
          <w:rFonts w:ascii="David" w:hAnsi="David"/>
          <w:b/>
          <w:bCs/>
          <w:color w:val="202124"/>
          <w:rtl/>
        </w:rPr>
        <w:t xml:space="preserve">אני גוזר על הנאשם  3 חודשי מאסר מותנים, למשך שנתיים, והתנאי הוא שהקטין לא </w:t>
      </w:r>
      <w:r>
        <w:rPr>
          <w:b/>
          <w:bCs/>
          <w:rtl/>
        </w:rPr>
        <w:t>יעבור איזו מהעבירות בהן הורשע, לרבות ניסיון או סיוע לעבור איזה מהעבירות הללו.</w:t>
      </w:r>
    </w:p>
    <w:p w:rsidR="00B27901" w:rsidRDefault="00B27901" w:rsidP="00B27901">
      <w:pPr>
        <w:pStyle w:val="af"/>
        <w:numPr>
          <w:ilvl w:val="0"/>
          <w:numId w:val="18"/>
        </w:numPr>
        <w:spacing w:before="240" w:after="160" w:line="360" w:lineRule="auto"/>
        <w:ind w:left="1074"/>
        <w:jc w:val="both"/>
        <w:rPr>
          <w:rFonts w:eastAsia="Calibri"/>
          <w:b/>
          <w:bCs/>
          <w:rtl/>
          <w:lang w:eastAsia="he-IL"/>
        </w:rPr>
      </w:pPr>
      <w:r>
        <w:rPr>
          <w:rFonts w:eastAsia="Calibri"/>
          <w:b/>
          <w:bCs/>
          <w:rtl/>
          <w:lang w:eastAsia="he-IL"/>
        </w:rPr>
        <w:t xml:space="preserve">הקטין מחויב בזאת בהתחייבות כספית בסך 2000 ₪ להימנע במשך שנתיים מהיום, מביצוע עבירות מהן הורשע, לרבות ניסיון או סיוע לעבור איזה מהעבירות הללו. </w:t>
      </w:r>
    </w:p>
    <w:p w:rsidR="00B27901" w:rsidRDefault="00B27901" w:rsidP="00B27901">
      <w:pPr>
        <w:pStyle w:val="af"/>
        <w:spacing w:before="240" w:after="160" w:line="360" w:lineRule="auto"/>
        <w:ind w:left="1074"/>
        <w:jc w:val="both"/>
        <w:rPr>
          <w:rFonts w:eastAsia="Calibri"/>
          <w:b/>
          <w:bCs/>
          <w:lang w:eastAsia="he-IL"/>
        </w:rPr>
      </w:pPr>
    </w:p>
    <w:p w:rsidR="00B27901" w:rsidRDefault="00B27901" w:rsidP="00B27901">
      <w:pPr>
        <w:pStyle w:val="af"/>
        <w:spacing w:before="240" w:after="160" w:line="360" w:lineRule="auto"/>
        <w:ind w:left="1074"/>
        <w:jc w:val="both"/>
        <w:rPr>
          <w:rFonts w:eastAsia="Calibri"/>
          <w:b/>
          <w:bCs/>
          <w:lang w:eastAsia="he-IL"/>
        </w:rPr>
      </w:pPr>
      <w:r>
        <w:rPr>
          <w:rFonts w:eastAsia="Calibri"/>
          <w:b/>
          <w:bCs/>
          <w:rtl/>
          <w:lang w:eastAsia="he-IL"/>
        </w:rPr>
        <w:t xml:space="preserve">הנאשם התחייב בעל פה באולם ובית המשפט רושם בפניו התחייבות זו, הצהרתו והסכמתו של הנאשם. </w:t>
      </w:r>
    </w:p>
    <w:p w:rsidR="00B27901" w:rsidRDefault="00B27901" w:rsidP="00B27901">
      <w:pPr>
        <w:pStyle w:val="af"/>
        <w:spacing w:before="240" w:after="160" w:line="360" w:lineRule="auto"/>
        <w:ind w:left="1080"/>
        <w:jc w:val="both"/>
        <w:rPr>
          <w:rFonts w:eastAsia="Calibri"/>
          <w:b/>
          <w:bCs/>
          <w:rtl/>
          <w:lang w:eastAsia="he-IL"/>
        </w:rPr>
      </w:pPr>
    </w:p>
    <w:p w:rsidR="005C3C41" w:rsidRDefault="005C3C41" w:rsidP="00B27901">
      <w:pPr>
        <w:pStyle w:val="af"/>
        <w:spacing w:before="240" w:after="160" w:line="360" w:lineRule="auto"/>
        <w:ind w:left="1080"/>
        <w:jc w:val="both"/>
        <w:rPr>
          <w:rFonts w:eastAsia="Calibri"/>
          <w:b/>
          <w:bCs/>
          <w:rtl/>
          <w:lang w:eastAsia="he-IL"/>
        </w:rPr>
      </w:pPr>
      <w:r>
        <w:rPr>
          <w:rFonts w:eastAsia="Calibri" w:hint="cs"/>
          <w:b/>
          <w:bCs/>
          <w:rtl/>
          <w:lang w:eastAsia="he-IL"/>
        </w:rPr>
        <w:lastRenderedPageBreak/>
        <w:t xml:space="preserve">ניתן צו כללי למוצגים. </w:t>
      </w:r>
    </w:p>
    <w:p w:rsidR="005C3C41" w:rsidRDefault="005C3C41" w:rsidP="00B27901">
      <w:pPr>
        <w:pStyle w:val="af"/>
        <w:spacing w:before="240" w:after="160" w:line="360" w:lineRule="auto"/>
        <w:ind w:left="1080"/>
        <w:jc w:val="both"/>
        <w:rPr>
          <w:rFonts w:eastAsia="Calibri"/>
          <w:b/>
          <w:bCs/>
          <w:rtl/>
          <w:lang w:eastAsia="he-IL"/>
        </w:rPr>
      </w:pPr>
      <w:r>
        <w:rPr>
          <w:rFonts w:eastAsia="Calibri" w:hint="cs"/>
          <w:b/>
          <w:bCs/>
          <w:rtl/>
          <w:lang w:eastAsia="he-IL"/>
        </w:rPr>
        <w:t xml:space="preserve">הטלפון הנייד יושב לנאשם. </w:t>
      </w:r>
    </w:p>
    <w:p w:rsidR="005C3C41" w:rsidRDefault="005C3C41" w:rsidP="00B27901">
      <w:pPr>
        <w:pStyle w:val="af"/>
        <w:spacing w:before="240" w:after="160" w:line="360" w:lineRule="auto"/>
        <w:ind w:left="1080"/>
        <w:jc w:val="both"/>
        <w:rPr>
          <w:rFonts w:eastAsia="Calibri"/>
          <w:b/>
          <w:bCs/>
          <w:rtl/>
          <w:lang w:eastAsia="he-IL"/>
        </w:rPr>
      </w:pPr>
      <w:r>
        <w:rPr>
          <w:rFonts w:eastAsia="Calibri" w:hint="cs"/>
          <w:b/>
          <w:bCs/>
          <w:rtl/>
          <w:lang w:eastAsia="he-IL"/>
        </w:rPr>
        <w:t xml:space="preserve">זכות ערעור כדין. </w:t>
      </w:r>
    </w:p>
    <w:p w:rsidR="005C3C41" w:rsidRDefault="005C3C41" w:rsidP="00B27901">
      <w:pPr>
        <w:pStyle w:val="af"/>
        <w:spacing w:before="240" w:after="160" w:line="360" w:lineRule="auto"/>
        <w:ind w:left="1080"/>
        <w:jc w:val="both"/>
        <w:rPr>
          <w:rFonts w:eastAsia="Calibri"/>
          <w:b/>
          <w:bCs/>
          <w:sz w:val="6"/>
          <w:szCs w:val="6"/>
          <w:lang w:eastAsia="he-IL"/>
        </w:rPr>
      </w:pPr>
      <w:r>
        <w:rPr>
          <w:rFonts w:eastAsia="Calibri"/>
          <w:b/>
          <w:bCs/>
          <w:sz w:val="6"/>
          <w:szCs w:val="6"/>
          <w:rtl/>
          <w:lang w:eastAsia="he-IL"/>
        </w:rPr>
        <w:t>&lt;#4#&gt;</w:t>
      </w:r>
    </w:p>
    <w:p w:rsidR="005C3C41" w:rsidRDefault="005C3C41" w:rsidP="003B08F6">
      <w:pPr>
        <w:rPr>
          <w:rtl/>
        </w:rPr>
      </w:pPr>
    </w:p>
    <w:p w:rsidR="005C3C41" w:rsidRDefault="005C3C41"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ט"ו כסלו תשפ"ד</w:t>
          </w:r>
        </w:sdtContent>
      </w:sdt>
      <w:r>
        <w:rPr>
          <w:rFonts w:hint="cs"/>
          <w:b/>
          <w:bCs/>
          <w:rtl/>
        </w:rPr>
        <w:t xml:space="preserve">, </w:t>
      </w:r>
      <w:sdt>
        <w:sdtPr>
          <w:rPr>
            <w:rtl/>
          </w:rPr>
          <w:alias w:val="2206"/>
          <w:tag w:val="2206"/>
          <w:id w:val="-1474593809"/>
          <w:text w:multiLine="1"/>
        </w:sdtPr>
        <w:sdtEndPr/>
        <w:sdtContent>
          <w:r>
            <w:rPr>
              <w:b/>
              <w:bCs/>
            </w:rPr>
            <w:t>28/11/2023</w:t>
          </w:r>
        </w:sdtContent>
      </w:sdt>
      <w:r>
        <w:rPr>
          <w:rFonts w:hint="cs"/>
          <w:b/>
          <w:bCs/>
          <w:rtl/>
        </w:rPr>
        <w:t xml:space="preserve"> במעמד הנוכחים.</w:t>
      </w:r>
    </w:p>
    <w:p w:rsidR="005C3C41" w:rsidRDefault="005C3C41"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5C3C41" w:rsidTr="00CB46FB">
        <w:trPr>
          <w:trHeight w:val="316"/>
          <w:jc w:val="right"/>
        </w:trPr>
        <w:tc>
          <w:tcPr>
            <w:tcW w:w="3936" w:type="dxa"/>
            <w:vAlign w:val="center"/>
          </w:tcPr>
          <w:p w:rsidR="005C3C41" w:rsidRDefault="00D566B8" w:rsidP="00CB46FB">
            <w:pPr>
              <w:jc w:val="center"/>
            </w:pPr>
            <w:sdt>
              <w:sdtPr>
                <w:rPr>
                  <w:rtl/>
                </w:rPr>
                <w:alias w:val="MergeField"/>
                <w:tag w:val="2144"/>
                <w:id w:val="-2122602604"/>
              </w:sdtPr>
              <w:sdtEndPr/>
              <w:sdtContent>
                <w:r w:rsidR="005C3C41">
                  <w:rPr>
                    <w:noProof/>
                  </w:rPr>
                  <w:drawing>
                    <wp:inline distT="0" distB="0" distL="0" distR="0" wp14:editId="50D07946">
                      <wp:extent cx="630936"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630936" cy="457200"/>
                              </a:xfrm>
                              <a:prstGeom prst="rect">
                                <a:avLst/>
                              </a:prstGeom>
                            </pic:spPr>
                          </pic:pic>
                        </a:graphicData>
                      </a:graphic>
                    </wp:inline>
                  </w:drawing>
                </w:r>
              </w:sdtContent>
            </w:sdt>
          </w:p>
          <w:p w:rsidR="005C3C41" w:rsidRDefault="005C3C41" w:rsidP="00CB46FB">
            <w:pPr>
              <w:jc w:val="center"/>
              <w:rPr>
                <w:rtl/>
              </w:rPr>
            </w:pPr>
          </w:p>
        </w:tc>
      </w:tr>
      <w:tr w:rsidR="005C3C41" w:rsidTr="00CB46FB">
        <w:trPr>
          <w:trHeight w:val="361"/>
          <w:jc w:val="right"/>
        </w:trPr>
        <w:tc>
          <w:tcPr>
            <w:tcW w:w="3936" w:type="dxa"/>
            <w:vAlign w:val="center"/>
          </w:tcPr>
          <w:p w:rsidR="005C3C41" w:rsidRPr="00C02017" w:rsidRDefault="00D566B8" w:rsidP="00CB46FB">
            <w:pPr>
              <w:jc w:val="center"/>
              <w:rPr>
                <w:rFonts w:cs="David"/>
                <w:b/>
                <w:bCs/>
                <w:rtl/>
              </w:rPr>
            </w:pPr>
            <w:sdt>
              <w:sdtPr>
                <w:rPr>
                  <w:b/>
                  <w:bCs/>
                  <w:rtl/>
                </w:rPr>
                <w:alias w:val="2141"/>
                <w:tag w:val="2141"/>
                <w:id w:val="2119712613"/>
                <w:placeholder>
                  <w:docPart w:val="88BA0947EFD343DFA419CCB9D789BB31"/>
                </w:placeholder>
                <w:text w:multiLine="1"/>
              </w:sdtPr>
              <w:sdtEndPr/>
              <w:sdtContent>
                <w:r w:rsidR="005C3C41">
                  <w:rPr>
                    <w:rFonts w:cs="David"/>
                    <w:b/>
                    <w:bCs/>
                    <w:rtl/>
                  </w:rPr>
                  <w:t>ניר</w:t>
                </w:r>
              </w:sdtContent>
            </w:sdt>
            <w:r w:rsidR="005C3C41" w:rsidRPr="00C02017">
              <w:rPr>
                <w:rFonts w:cs="David" w:hint="cs"/>
                <w:b/>
                <w:bCs/>
                <w:rtl/>
              </w:rPr>
              <w:t xml:space="preserve"> </w:t>
            </w:r>
            <w:sdt>
              <w:sdtPr>
                <w:rPr>
                  <w:rFonts w:hint="cs"/>
                  <w:b/>
                  <w:bCs/>
                  <w:rtl/>
                </w:rPr>
                <w:alias w:val="2142"/>
                <w:tag w:val="2142"/>
                <w:id w:val="-26639521"/>
                <w:placeholder>
                  <w:docPart w:val="526EEF53C3FD4465A3DDA231362474C1"/>
                </w:placeholder>
                <w:text w:multiLine="1"/>
              </w:sdtPr>
              <w:sdtEndPr/>
              <w:sdtContent>
                <w:r w:rsidR="005C3C41">
                  <w:rPr>
                    <w:rFonts w:cs="David"/>
                    <w:b/>
                    <w:bCs/>
                    <w:rtl/>
                  </w:rPr>
                  <w:t>זנו</w:t>
                </w:r>
              </w:sdtContent>
            </w:sdt>
            <w:r w:rsidR="005C3C41" w:rsidRPr="00C02017">
              <w:rPr>
                <w:rFonts w:cs="David" w:hint="cs"/>
                <w:b/>
                <w:bCs/>
                <w:rtl/>
              </w:rPr>
              <w:t xml:space="preserve">, </w:t>
            </w:r>
            <w:sdt>
              <w:sdtPr>
                <w:rPr>
                  <w:rFonts w:hint="cs"/>
                  <w:b/>
                  <w:bCs/>
                  <w:rtl/>
                </w:rPr>
                <w:alias w:val="2143"/>
                <w:tag w:val="2143"/>
                <w:id w:val="1647695366"/>
                <w:placeholder>
                  <w:docPart w:val="8378ABBABC864685B82F0A56DA961C0E"/>
                </w:placeholder>
                <w:text w:multiLine="1"/>
              </w:sdtPr>
              <w:sdtEndPr/>
              <w:sdtContent>
                <w:r w:rsidR="005C3C41">
                  <w:rPr>
                    <w:rFonts w:cs="David"/>
                    <w:b/>
                    <w:bCs/>
                    <w:rtl/>
                  </w:rPr>
                  <w:t>שופט</w:t>
                </w:r>
              </w:sdtContent>
            </w:sdt>
          </w:p>
        </w:tc>
      </w:tr>
    </w:tbl>
    <w:p w:rsidR="005C3C41" w:rsidRDefault="005C3C41" w:rsidP="003B08F6">
      <w:pPr>
        <w:rPr>
          <w:rtl/>
        </w:rPr>
      </w:pPr>
    </w:p>
    <w:p w:rsidR="005C3C41" w:rsidRDefault="005C3C41" w:rsidP="003B08F6">
      <w:pPr>
        <w:rPr>
          <w:rtl/>
        </w:rPr>
      </w:pPr>
    </w:p>
    <w:p w:rsidR="005C3C41" w:rsidRDefault="005C3C41" w:rsidP="005C3C41">
      <w:pPr>
        <w:pStyle w:val="af"/>
        <w:spacing w:before="240" w:after="160" w:line="360" w:lineRule="auto"/>
        <w:ind w:left="1080"/>
        <w:jc w:val="center"/>
        <w:rPr>
          <w:rFonts w:ascii="David" w:eastAsia="Calibri" w:hAnsi="David"/>
          <w:rtl/>
          <w:lang w:eastAsia="he-IL"/>
        </w:rPr>
      </w:pPr>
    </w:p>
    <w:p w:rsidR="005C3C41" w:rsidRDefault="005A20F7" w:rsidP="006F3EE7">
      <w:pPr>
        <w:spacing w:line="360" w:lineRule="auto"/>
        <w:jc w:val="both"/>
      </w:pPr>
      <w:r>
        <w:rPr>
          <w:rFonts w:hint="cs"/>
          <w:rtl/>
        </w:rPr>
        <w:t>התרגום הסתיים בשעה 10:34</w:t>
      </w:r>
    </w:p>
    <w:p w:rsidR="005C3C41" w:rsidRDefault="005C3C41"/>
    <w:p w:rsidR="00B27901" w:rsidRDefault="00B27901" w:rsidP="00B27901">
      <w:pPr>
        <w:spacing w:line="360" w:lineRule="auto"/>
        <w:jc w:val="both"/>
        <w:rPr>
          <w:rFonts w:ascii="Arial" w:eastAsia="Times New Roman" w:hAnsi="Arial"/>
          <w:rtl/>
        </w:rPr>
      </w:pPr>
    </w:p>
    <w:p w:rsidR="00B84980" w:rsidRPr="00B84980" w:rsidRDefault="00B84980" w:rsidP="00BE2C89">
      <w:pPr>
        <w:spacing w:line="360" w:lineRule="auto"/>
        <w:jc w:val="both"/>
        <w:rPr>
          <w:rtl/>
        </w:rPr>
      </w:pPr>
    </w:p>
    <w:p w:rsidR="002643BE" w:rsidRDefault="00C07306">
      <w:r>
        <w:rPr>
          <w:rtl/>
        </w:rPr>
        <w:t>הוקלד</w:t>
      </w:r>
      <w:r>
        <w:t xml:space="preserve"> </w:t>
      </w:r>
      <w:r>
        <w:rPr>
          <w:rtl/>
        </w:rPr>
        <w:t>על</w:t>
      </w:r>
      <w:r>
        <w:t xml:space="preserve"> </w:t>
      </w:r>
      <w:r>
        <w:rPr>
          <w:rtl/>
        </w:rPr>
        <w:t>ידי</w:t>
      </w:r>
      <w:r>
        <w:t xml:space="preserve"> </w:t>
      </w:r>
      <w:r>
        <w:rPr>
          <w:rtl/>
        </w:rPr>
        <w:t>יפעת</w:t>
      </w:r>
      <w:r>
        <w:t xml:space="preserve"> </w:t>
      </w:r>
      <w:r>
        <w:rPr>
          <w:rtl/>
        </w:rPr>
        <w:t>גייזינגר</w:t>
      </w:r>
    </w:p>
    <w:sectPr w:rsidR="002643BE" w:rsidSect="00B84980">
      <w:headerReference w:type="default" r:id="rId14"/>
      <w:footerReference w:type="even" r:id="rId15"/>
      <w:footerReference w:type="default" r:id="rId16"/>
      <w:pgSz w:w="11906" w:h="16838" w:code="9"/>
      <w:pgMar w:top="1440" w:right="1800" w:bottom="1440" w:left="1800" w:header="1077" w:footer="1157" w:gutter="0"/>
      <w:lnNumType w:countBy="1"/>
      <w:pgNumType w:start="1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80" w:rsidRDefault="00B84980" w:rsidP="00BB31BF">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11</w:t>
    </w:r>
    <w:r>
      <w:rPr>
        <w:rStyle w:val="ac"/>
        <w:rtl/>
      </w:rPr>
      <w:fldChar w:fldCharType="end"/>
    </w:r>
  </w:p>
  <w:p w:rsidR="00B84980" w:rsidRDefault="00B8498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80" w:rsidRDefault="00B84980" w:rsidP="00BB31BF">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D566B8">
      <w:rPr>
        <w:rStyle w:val="ac"/>
        <w:noProof/>
        <w:rtl/>
      </w:rPr>
      <w:t>11</w:t>
    </w:r>
    <w:r>
      <w:rPr>
        <w:rStyle w:val="ac"/>
        <w:rtl/>
      </w:rPr>
      <w:fldChar w:fldCharType="end"/>
    </w:r>
  </w:p>
  <w:p w:rsidR="00B84980" w:rsidRDefault="00B8498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57"/>
      <w:gridCol w:w="235"/>
      <w:gridCol w:w="2014"/>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0D0CF6" w:rsidRDefault="00E679BB">
              <w:pPr>
                <w:pStyle w:val="a5"/>
                <w:tabs>
                  <w:tab w:val="clear" w:pos="8306"/>
                </w:tabs>
                <w:jc w:val="center"/>
                <w:rPr>
                  <w:rFonts w:ascii="Tahoma" w:hAnsi="Tahoma"/>
                  <w:b/>
                  <w:bCs/>
                  <w:color w:val="000080"/>
                  <w:sz w:val="32"/>
                  <w:szCs w:val="32"/>
                  <w:rtl/>
                </w:rPr>
              </w:pPr>
              <w:r w:rsidRPr="000D0CF6">
                <w:rPr>
                  <w:rFonts w:ascii="Tahoma" w:hAnsi="Tahoma"/>
                  <w:b/>
                  <w:bCs/>
                  <w:color w:val="000080"/>
                  <w:sz w:val="32"/>
                  <w:szCs w:val="32"/>
                  <w:rtl/>
                </w:rPr>
                <w:t>בית משפט לנוער בבית משפט השלום בתל אביב -יפו</w:t>
              </w:r>
            </w:p>
          </w:tc>
        </w:sdtContent>
      </w:sdt>
    </w:tr>
    <w:tr w:rsidR="00EB1D9D" w:rsidTr="00A04531">
      <w:trPr>
        <w:trHeight w:val="337"/>
        <w:jc w:val="center"/>
      </w:trPr>
      <w:tc>
        <w:tcPr>
          <w:tcW w:w="6396" w:type="dxa"/>
        </w:tcPr>
        <w:p w:rsidR="00EB1D9D" w:rsidRDefault="00D566B8" w:rsidP="001302D5">
          <w:pPr>
            <w:rPr>
              <w:b/>
              <w:bCs/>
              <w:sz w:val="26"/>
              <w:szCs w:val="26"/>
              <w:rtl/>
            </w:rPr>
          </w:pPr>
          <w:sdt>
            <w:sdtPr>
              <w:rPr>
                <w:rtl/>
              </w:rPr>
              <w:alias w:val="849"/>
              <w:tag w:val="849"/>
              <w:id w:val="-1617746001"/>
              <w:text w:multiLine="1"/>
            </w:sdtPr>
            <w:sdtEndPr/>
            <w:sdtContent>
              <w:r w:rsidR="008A636F">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A636F">
                <w:rPr>
                  <w:b/>
                  <w:bCs/>
                  <w:sz w:val="26"/>
                  <w:szCs w:val="26"/>
                  <w:rtl/>
                </w:rPr>
                <w:t>49118-10-23</w:t>
              </w:r>
            </w:sdtContent>
          </w:sdt>
          <w:r w:rsidR="00E679BB">
            <w:rPr>
              <w:rFonts w:hint="cs"/>
              <w:b/>
              <w:bCs/>
              <w:sz w:val="26"/>
              <w:szCs w:val="26"/>
              <w:rtl/>
            </w:rPr>
            <w:t xml:space="preserve"> </w:t>
          </w:r>
          <w:sdt>
            <w:sdtPr>
              <w:rPr>
                <w:rtl/>
              </w:rPr>
              <w:alias w:val="293"/>
              <w:tag w:val="293"/>
              <w:id w:val="60302884"/>
              <w:text w:multiLine="1"/>
            </w:sdtPr>
            <w:sdtEndPr/>
            <w:sdtContent>
              <w:r w:rsidR="008A636F">
                <w:rPr>
                  <w:b/>
                  <w:bCs/>
                  <w:sz w:val="26"/>
                  <w:szCs w:val="26"/>
                  <w:rtl/>
                </w:rPr>
                <w:t xml:space="preserve">מדינת ישראל נ' </w:t>
              </w:r>
              <w:r w:rsidR="001302D5">
                <w:rPr>
                  <w:rFonts w:hint="cs"/>
                  <w:b/>
                  <w:bCs/>
                  <w:sz w:val="26"/>
                  <w:szCs w:val="26"/>
                  <w:rtl/>
                </w:rPr>
                <w:t xml:space="preserve">פלוני </w:t>
              </w:r>
            </w:sdtContent>
          </w:sdt>
        </w:p>
        <w:p w:rsidR="00323201" w:rsidRPr="000D0CF6" w:rsidRDefault="00323201" w:rsidP="00323201">
          <w:pPr>
            <w:pStyle w:val="a5"/>
            <w:rPr>
              <w:sz w:val="26"/>
              <w:szCs w:val="26"/>
              <w:rtl/>
            </w:rPr>
          </w:pPr>
        </w:p>
        <w:p w:rsidR="00323201" w:rsidRDefault="00323201" w:rsidP="00323201">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28 נובמבר 2023</w:t>
              </w:r>
            </w:p>
          </w:tc>
        </w:sdtContent>
      </w:sdt>
    </w:tr>
  </w:tbl>
  <w:p w:rsidR="00EB1D9D" w:rsidRPr="00323201" w:rsidRDefault="00EB1D9D" w:rsidP="00323201">
    <w:pPr>
      <w:pStyle w:val="a5"/>
      <w:tabs>
        <w:tab w:val="left" w:pos="2785"/>
      </w:tabs>
      <w:rPr>
        <w:rFonts w:ascii="Tahoma" w:hAnsi="Tahoma" w:cs="Tahoma"/>
        <w:b/>
        <w:bCs/>
        <w:color w:val="000080"/>
        <w:sz w:val="2"/>
        <w:szCs w:val="2"/>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54C4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79AC92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58243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0E3FB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5BA5D5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3400D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8250F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E0B2C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6CF3C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F346E9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6BD13B0"/>
    <w:multiLevelType w:val="hybridMultilevel"/>
    <w:tmpl w:val="6EC85168"/>
    <w:lvl w:ilvl="0" w:tplc="20861DC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5"/>
  </w:num>
  <w:num w:numId="2">
    <w:abstractNumId w:val="16"/>
  </w:num>
  <w:num w:numId="3">
    <w:abstractNumId w:val="23"/>
  </w:num>
  <w:num w:numId="4">
    <w:abstractNumId w:val="22"/>
  </w:num>
  <w:num w:numId="5">
    <w:abstractNumId w:val="14"/>
  </w:num>
  <w:num w:numId="6">
    <w:abstractNumId w:val="17"/>
  </w:num>
  <w:num w:numId="7">
    <w:abstractNumId w:val="27"/>
  </w:num>
  <w:num w:numId="8">
    <w:abstractNumId w:val="10"/>
  </w:num>
  <w:num w:numId="9">
    <w:abstractNumId w:val="21"/>
  </w:num>
  <w:num w:numId="10">
    <w:abstractNumId w:val="19"/>
  </w:num>
  <w:num w:numId="11">
    <w:abstractNumId w:val="13"/>
  </w:num>
  <w:num w:numId="12">
    <w:abstractNumId w:val="26"/>
  </w:num>
  <w:num w:numId="13">
    <w:abstractNumId w:val="20"/>
  </w:num>
  <w:num w:numId="14">
    <w:abstractNumId w:val="12"/>
  </w:num>
  <w:num w:numId="15">
    <w:abstractNumId w:val="24"/>
  </w:num>
  <w:num w:numId="16">
    <w:abstractNumId w:val="11"/>
  </w:num>
  <w:num w:numId="17">
    <w:abstractNumId w:val="1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9118-10-23"/>
    <w:docVar w:name="caseId" w:val="80707437"/>
    <w:docVar w:name="deriveClass" w:val="NGCS.Protocol.BL.Client.ProtocolBLClientCriminal"/>
    <w:docVar w:name="firstPageNumber" w:val="11"/>
    <w:docVar w:name="NGCS.caseInterestID" w:val="-1"/>
    <w:docVar w:name="NGCS.caseTypeID" w:val="-1"/>
    <w:docVar w:name="NGCS.courtID" w:val="32"/>
    <w:docVar w:name="NGCS.isReservedAddressPlace" w:val="0"/>
    <w:docVar w:name="NGCS.isReservedVoucherPlace" w:val="0"/>
    <w:docVar w:name="NGCS.proceedingID" w:val="2"/>
    <w:docVar w:name="NGCS.userUPN" w:val="כולם"/>
    <w:docVar w:name="privellegeId" w:val="2"/>
    <w:docVar w:name="protocolId" w:val="13972089"/>
    <w:docVar w:name="releaseSign" w:val="0"/>
    <w:docVar w:name="sittingDateTime" w:val="28/11/2023 10:30     "/>
    <w:docVar w:name="sittingId" w:val="96311416"/>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C786C"/>
    <w:rsid w:val="000D0CF6"/>
    <w:rsid w:val="000E1A65"/>
    <w:rsid w:val="000E37CD"/>
    <w:rsid w:val="001004C5"/>
    <w:rsid w:val="00100FD9"/>
    <w:rsid w:val="00115104"/>
    <w:rsid w:val="001302D5"/>
    <w:rsid w:val="00131385"/>
    <w:rsid w:val="00137D59"/>
    <w:rsid w:val="00142D88"/>
    <w:rsid w:val="0014434E"/>
    <w:rsid w:val="001526FC"/>
    <w:rsid w:val="0016231B"/>
    <w:rsid w:val="00163279"/>
    <w:rsid w:val="001666D0"/>
    <w:rsid w:val="001705B8"/>
    <w:rsid w:val="00174C6C"/>
    <w:rsid w:val="00180246"/>
    <w:rsid w:val="001870A5"/>
    <w:rsid w:val="001A63A4"/>
    <w:rsid w:val="001C548C"/>
    <w:rsid w:val="001E6DFB"/>
    <w:rsid w:val="002063A6"/>
    <w:rsid w:val="00210DB0"/>
    <w:rsid w:val="00227A15"/>
    <w:rsid w:val="00237F64"/>
    <w:rsid w:val="00245547"/>
    <w:rsid w:val="002643BE"/>
    <w:rsid w:val="002736EA"/>
    <w:rsid w:val="00296868"/>
    <w:rsid w:val="002A1C94"/>
    <w:rsid w:val="002E24EE"/>
    <w:rsid w:val="002F455E"/>
    <w:rsid w:val="002F5A82"/>
    <w:rsid w:val="00301481"/>
    <w:rsid w:val="00323201"/>
    <w:rsid w:val="00340759"/>
    <w:rsid w:val="0034100C"/>
    <w:rsid w:val="00342D84"/>
    <w:rsid w:val="00347ACF"/>
    <w:rsid w:val="00376476"/>
    <w:rsid w:val="003F6EFC"/>
    <w:rsid w:val="0040348D"/>
    <w:rsid w:val="00440118"/>
    <w:rsid w:val="00442655"/>
    <w:rsid w:val="004473FE"/>
    <w:rsid w:val="004752AF"/>
    <w:rsid w:val="00486DEE"/>
    <w:rsid w:val="00494C2F"/>
    <w:rsid w:val="004B74CF"/>
    <w:rsid w:val="004C0CA7"/>
    <w:rsid w:val="004D4B57"/>
    <w:rsid w:val="004F1851"/>
    <w:rsid w:val="004F4B4A"/>
    <w:rsid w:val="00503959"/>
    <w:rsid w:val="00510083"/>
    <w:rsid w:val="0051301E"/>
    <w:rsid w:val="00525450"/>
    <w:rsid w:val="00532A9F"/>
    <w:rsid w:val="00551705"/>
    <w:rsid w:val="00560CB1"/>
    <w:rsid w:val="00564AAC"/>
    <w:rsid w:val="00577444"/>
    <w:rsid w:val="0058186B"/>
    <w:rsid w:val="005832BA"/>
    <w:rsid w:val="00594F89"/>
    <w:rsid w:val="005A20F7"/>
    <w:rsid w:val="005B395D"/>
    <w:rsid w:val="005C3C41"/>
    <w:rsid w:val="005D47FD"/>
    <w:rsid w:val="005D5393"/>
    <w:rsid w:val="005D68B0"/>
    <w:rsid w:val="005D6FD9"/>
    <w:rsid w:val="005F0CCC"/>
    <w:rsid w:val="00600219"/>
    <w:rsid w:val="00601F75"/>
    <w:rsid w:val="006110FD"/>
    <w:rsid w:val="0061316A"/>
    <w:rsid w:val="0061652F"/>
    <w:rsid w:val="00620E3F"/>
    <w:rsid w:val="00623CCF"/>
    <w:rsid w:val="00631222"/>
    <w:rsid w:val="00632350"/>
    <w:rsid w:val="00633BA9"/>
    <w:rsid w:val="00635C8E"/>
    <w:rsid w:val="006424C7"/>
    <w:rsid w:val="006830E7"/>
    <w:rsid w:val="006A4D3D"/>
    <w:rsid w:val="006B639D"/>
    <w:rsid w:val="006D72D1"/>
    <w:rsid w:val="006E3A90"/>
    <w:rsid w:val="006F0E02"/>
    <w:rsid w:val="006F7F2D"/>
    <w:rsid w:val="00700409"/>
    <w:rsid w:val="00701199"/>
    <w:rsid w:val="00717ADE"/>
    <w:rsid w:val="007378AE"/>
    <w:rsid w:val="007378FE"/>
    <w:rsid w:val="00770F7C"/>
    <w:rsid w:val="00781736"/>
    <w:rsid w:val="00791EB6"/>
    <w:rsid w:val="007A3152"/>
    <w:rsid w:val="007B6499"/>
    <w:rsid w:val="007C0208"/>
    <w:rsid w:val="007C0D02"/>
    <w:rsid w:val="007D4DDF"/>
    <w:rsid w:val="007D71BF"/>
    <w:rsid w:val="007E4ADE"/>
    <w:rsid w:val="007F46CA"/>
    <w:rsid w:val="007F4959"/>
    <w:rsid w:val="008100EF"/>
    <w:rsid w:val="0081212E"/>
    <w:rsid w:val="008138D1"/>
    <w:rsid w:val="008147C4"/>
    <w:rsid w:val="00816980"/>
    <w:rsid w:val="0083639D"/>
    <w:rsid w:val="0085535F"/>
    <w:rsid w:val="0088228B"/>
    <w:rsid w:val="008A636F"/>
    <w:rsid w:val="008B5819"/>
    <w:rsid w:val="008C4AE9"/>
    <w:rsid w:val="008D15AB"/>
    <w:rsid w:val="008D7896"/>
    <w:rsid w:val="008E7204"/>
    <w:rsid w:val="00927BB3"/>
    <w:rsid w:val="00934BA1"/>
    <w:rsid w:val="0094049A"/>
    <w:rsid w:val="0094092B"/>
    <w:rsid w:val="00940F15"/>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4615"/>
    <w:rsid w:val="00A25356"/>
    <w:rsid w:val="00A64302"/>
    <w:rsid w:val="00A64696"/>
    <w:rsid w:val="00A67D1A"/>
    <w:rsid w:val="00A910BF"/>
    <w:rsid w:val="00A9385E"/>
    <w:rsid w:val="00A94180"/>
    <w:rsid w:val="00AA3C0A"/>
    <w:rsid w:val="00AB1CE7"/>
    <w:rsid w:val="00AC7677"/>
    <w:rsid w:val="00AD1366"/>
    <w:rsid w:val="00B24CA7"/>
    <w:rsid w:val="00B27901"/>
    <w:rsid w:val="00B30584"/>
    <w:rsid w:val="00B44123"/>
    <w:rsid w:val="00B44DFD"/>
    <w:rsid w:val="00B6568E"/>
    <w:rsid w:val="00B66459"/>
    <w:rsid w:val="00B82C03"/>
    <w:rsid w:val="00B84980"/>
    <w:rsid w:val="00B870E1"/>
    <w:rsid w:val="00BA3141"/>
    <w:rsid w:val="00BD13A0"/>
    <w:rsid w:val="00BE2C89"/>
    <w:rsid w:val="00BF00B0"/>
    <w:rsid w:val="00C07306"/>
    <w:rsid w:val="00C4595F"/>
    <w:rsid w:val="00C471D1"/>
    <w:rsid w:val="00C50277"/>
    <w:rsid w:val="00C518EA"/>
    <w:rsid w:val="00C667A1"/>
    <w:rsid w:val="00C8613B"/>
    <w:rsid w:val="00CA022A"/>
    <w:rsid w:val="00CA26CF"/>
    <w:rsid w:val="00CB6B34"/>
    <w:rsid w:val="00CF73E9"/>
    <w:rsid w:val="00D0615F"/>
    <w:rsid w:val="00D23D09"/>
    <w:rsid w:val="00D240DE"/>
    <w:rsid w:val="00D2736A"/>
    <w:rsid w:val="00D566B8"/>
    <w:rsid w:val="00D57D9B"/>
    <w:rsid w:val="00D86190"/>
    <w:rsid w:val="00DA7A07"/>
    <w:rsid w:val="00DC040C"/>
    <w:rsid w:val="00DC3CD8"/>
    <w:rsid w:val="00DC4526"/>
    <w:rsid w:val="00DC7E11"/>
    <w:rsid w:val="00DD4926"/>
    <w:rsid w:val="00DF69AA"/>
    <w:rsid w:val="00E15F20"/>
    <w:rsid w:val="00E37759"/>
    <w:rsid w:val="00E420DA"/>
    <w:rsid w:val="00E4581A"/>
    <w:rsid w:val="00E45D5A"/>
    <w:rsid w:val="00E620AB"/>
    <w:rsid w:val="00E679BB"/>
    <w:rsid w:val="00E74FCF"/>
    <w:rsid w:val="00E866B5"/>
    <w:rsid w:val="00EA333A"/>
    <w:rsid w:val="00EB1D9D"/>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5C3C41"/>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5C3C41"/>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5C3C41"/>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5C3C41"/>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5C3C4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5C3C4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B84980"/>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B84980"/>
    <w:pPr>
      <w:spacing w:line="360" w:lineRule="auto"/>
      <w:jc w:val="both"/>
    </w:pPr>
    <w:rPr>
      <w:rFonts w:ascii="Times New Roman" w:eastAsia="Times New Roman" w:hAnsi="Times New Roman"/>
    </w:rPr>
  </w:style>
  <w:style w:type="paragraph" w:styleId="af">
    <w:name w:val="List Paragraph"/>
    <w:basedOn w:val="a1"/>
    <w:uiPriority w:val="34"/>
    <w:qFormat/>
    <w:rsid w:val="00B27901"/>
    <w:pPr>
      <w:ind w:left="720"/>
      <w:contextualSpacing/>
    </w:pPr>
    <w:rPr>
      <w:rFonts w:ascii="Times New Roman" w:eastAsia="Times New Roman" w:hAnsi="Times New Roman"/>
    </w:rPr>
  </w:style>
  <w:style w:type="character" w:styleId="Hyperlink">
    <w:name w:val="Hyperlink"/>
    <w:basedOn w:val="a2"/>
    <w:semiHidden/>
    <w:unhideWhenUsed/>
    <w:rsid w:val="005C3C41"/>
    <w:rPr>
      <w:color w:val="0000FF" w:themeColor="hyperlink"/>
      <w:u w:val="single"/>
    </w:rPr>
  </w:style>
  <w:style w:type="character" w:styleId="FollowedHyperlink">
    <w:name w:val="FollowedHyperlink"/>
    <w:basedOn w:val="a2"/>
    <w:semiHidden/>
    <w:unhideWhenUsed/>
    <w:rsid w:val="005C3C41"/>
    <w:rPr>
      <w:color w:val="800080" w:themeColor="followedHyperlink"/>
      <w:u w:val="single"/>
    </w:rPr>
  </w:style>
  <w:style w:type="character" w:styleId="HTMLCite">
    <w:name w:val="HTML Cite"/>
    <w:basedOn w:val="a2"/>
    <w:semiHidden/>
    <w:unhideWhenUsed/>
    <w:rsid w:val="005C3C41"/>
    <w:rPr>
      <w:i/>
      <w:iCs/>
    </w:rPr>
  </w:style>
  <w:style w:type="character" w:styleId="HTMLCode">
    <w:name w:val="HTML Code"/>
    <w:basedOn w:val="a2"/>
    <w:semiHidden/>
    <w:unhideWhenUsed/>
    <w:rsid w:val="005C3C41"/>
    <w:rPr>
      <w:rFonts w:ascii="Consolas" w:hAnsi="Consolas"/>
      <w:sz w:val="20"/>
      <w:szCs w:val="20"/>
    </w:rPr>
  </w:style>
  <w:style w:type="character" w:styleId="HTMLDefinition">
    <w:name w:val="HTML Definition"/>
    <w:basedOn w:val="a2"/>
    <w:semiHidden/>
    <w:unhideWhenUsed/>
    <w:rsid w:val="005C3C41"/>
    <w:rPr>
      <w:i/>
      <w:iCs/>
    </w:rPr>
  </w:style>
  <w:style w:type="character" w:styleId="HTMLVariable">
    <w:name w:val="HTML Variable"/>
    <w:basedOn w:val="a2"/>
    <w:semiHidden/>
    <w:unhideWhenUsed/>
    <w:rsid w:val="005C3C41"/>
    <w:rPr>
      <w:i/>
      <w:iCs/>
    </w:rPr>
  </w:style>
  <w:style w:type="paragraph" w:styleId="HTML">
    <w:name w:val="HTML Preformatted"/>
    <w:basedOn w:val="a1"/>
    <w:link w:val="HTML0"/>
    <w:semiHidden/>
    <w:unhideWhenUsed/>
    <w:rsid w:val="005C3C41"/>
    <w:rPr>
      <w:rFonts w:ascii="Consolas" w:hAnsi="Consolas"/>
      <w:sz w:val="20"/>
      <w:szCs w:val="20"/>
    </w:rPr>
  </w:style>
  <w:style w:type="character" w:customStyle="1" w:styleId="HTML0">
    <w:name w:val="HTML מעוצב מראש תו"/>
    <w:basedOn w:val="a2"/>
    <w:link w:val="HTML"/>
    <w:semiHidden/>
    <w:rsid w:val="005C3C41"/>
    <w:rPr>
      <w:rFonts w:ascii="Consolas" w:hAnsi="Consolas"/>
    </w:rPr>
  </w:style>
  <w:style w:type="paragraph" w:styleId="Index1">
    <w:name w:val="index 1"/>
    <w:basedOn w:val="a1"/>
    <w:next w:val="a1"/>
    <w:autoRedefine/>
    <w:semiHidden/>
    <w:unhideWhenUsed/>
    <w:rsid w:val="005C3C41"/>
    <w:pPr>
      <w:ind w:left="240" w:hanging="240"/>
    </w:pPr>
  </w:style>
  <w:style w:type="paragraph" w:styleId="Index2">
    <w:name w:val="index 2"/>
    <w:basedOn w:val="a1"/>
    <w:next w:val="a1"/>
    <w:autoRedefine/>
    <w:semiHidden/>
    <w:unhideWhenUsed/>
    <w:rsid w:val="005C3C41"/>
    <w:pPr>
      <w:ind w:left="480" w:hanging="240"/>
    </w:pPr>
  </w:style>
  <w:style w:type="paragraph" w:styleId="Index3">
    <w:name w:val="index 3"/>
    <w:basedOn w:val="a1"/>
    <w:next w:val="a1"/>
    <w:autoRedefine/>
    <w:semiHidden/>
    <w:unhideWhenUsed/>
    <w:rsid w:val="005C3C41"/>
    <w:pPr>
      <w:ind w:left="720" w:hanging="240"/>
    </w:pPr>
  </w:style>
  <w:style w:type="paragraph" w:styleId="Index4">
    <w:name w:val="index 4"/>
    <w:basedOn w:val="a1"/>
    <w:next w:val="a1"/>
    <w:autoRedefine/>
    <w:semiHidden/>
    <w:unhideWhenUsed/>
    <w:rsid w:val="005C3C41"/>
    <w:pPr>
      <w:ind w:left="960" w:hanging="240"/>
    </w:pPr>
  </w:style>
  <w:style w:type="paragraph" w:styleId="Index5">
    <w:name w:val="index 5"/>
    <w:basedOn w:val="a1"/>
    <w:next w:val="a1"/>
    <w:autoRedefine/>
    <w:semiHidden/>
    <w:unhideWhenUsed/>
    <w:rsid w:val="005C3C41"/>
    <w:pPr>
      <w:ind w:left="1200" w:hanging="240"/>
    </w:pPr>
  </w:style>
  <w:style w:type="paragraph" w:styleId="Index6">
    <w:name w:val="index 6"/>
    <w:basedOn w:val="a1"/>
    <w:next w:val="a1"/>
    <w:autoRedefine/>
    <w:semiHidden/>
    <w:unhideWhenUsed/>
    <w:rsid w:val="005C3C41"/>
    <w:pPr>
      <w:ind w:left="1440" w:hanging="240"/>
    </w:pPr>
  </w:style>
  <w:style w:type="paragraph" w:styleId="Index7">
    <w:name w:val="index 7"/>
    <w:basedOn w:val="a1"/>
    <w:next w:val="a1"/>
    <w:autoRedefine/>
    <w:semiHidden/>
    <w:unhideWhenUsed/>
    <w:rsid w:val="005C3C41"/>
    <w:pPr>
      <w:ind w:left="1680" w:hanging="240"/>
    </w:pPr>
  </w:style>
  <w:style w:type="paragraph" w:styleId="Index8">
    <w:name w:val="index 8"/>
    <w:basedOn w:val="a1"/>
    <w:next w:val="a1"/>
    <w:autoRedefine/>
    <w:semiHidden/>
    <w:unhideWhenUsed/>
    <w:rsid w:val="005C3C41"/>
    <w:pPr>
      <w:ind w:left="1920" w:hanging="240"/>
    </w:pPr>
  </w:style>
  <w:style w:type="paragraph" w:styleId="Index9">
    <w:name w:val="index 9"/>
    <w:basedOn w:val="a1"/>
    <w:next w:val="a1"/>
    <w:autoRedefine/>
    <w:semiHidden/>
    <w:unhideWhenUsed/>
    <w:rsid w:val="005C3C41"/>
    <w:pPr>
      <w:ind w:left="2160" w:hanging="240"/>
    </w:pPr>
  </w:style>
  <w:style w:type="paragraph" w:styleId="NormalWeb">
    <w:name w:val="Normal (Web)"/>
    <w:basedOn w:val="a1"/>
    <w:semiHidden/>
    <w:unhideWhenUsed/>
    <w:rsid w:val="005C3C41"/>
    <w:rPr>
      <w:rFonts w:ascii="Times New Roman" w:hAnsi="Times New Roman" w:cs="Times New Roman"/>
    </w:rPr>
  </w:style>
  <w:style w:type="paragraph" w:styleId="TOC1">
    <w:name w:val="toc 1"/>
    <w:basedOn w:val="a1"/>
    <w:next w:val="a1"/>
    <w:autoRedefine/>
    <w:semiHidden/>
    <w:unhideWhenUsed/>
    <w:rsid w:val="005C3C41"/>
    <w:pPr>
      <w:spacing w:after="100"/>
    </w:pPr>
  </w:style>
  <w:style w:type="paragraph" w:styleId="TOC2">
    <w:name w:val="toc 2"/>
    <w:basedOn w:val="a1"/>
    <w:next w:val="a1"/>
    <w:autoRedefine/>
    <w:semiHidden/>
    <w:unhideWhenUsed/>
    <w:rsid w:val="005C3C41"/>
    <w:pPr>
      <w:spacing w:after="100"/>
      <w:ind w:left="240"/>
    </w:pPr>
  </w:style>
  <w:style w:type="paragraph" w:styleId="TOC3">
    <w:name w:val="toc 3"/>
    <w:basedOn w:val="a1"/>
    <w:next w:val="a1"/>
    <w:autoRedefine/>
    <w:semiHidden/>
    <w:unhideWhenUsed/>
    <w:rsid w:val="005C3C41"/>
    <w:pPr>
      <w:spacing w:after="100"/>
      <w:ind w:left="480"/>
    </w:pPr>
  </w:style>
  <w:style w:type="paragraph" w:styleId="TOC4">
    <w:name w:val="toc 4"/>
    <w:basedOn w:val="a1"/>
    <w:next w:val="a1"/>
    <w:autoRedefine/>
    <w:semiHidden/>
    <w:unhideWhenUsed/>
    <w:rsid w:val="005C3C41"/>
    <w:pPr>
      <w:spacing w:after="100"/>
      <w:ind w:left="720"/>
    </w:pPr>
  </w:style>
  <w:style w:type="paragraph" w:styleId="TOC5">
    <w:name w:val="toc 5"/>
    <w:basedOn w:val="a1"/>
    <w:next w:val="a1"/>
    <w:autoRedefine/>
    <w:semiHidden/>
    <w:unhideWhenUsed/>
    <w:rsid w:val="005C3C41"/>
    <w:pPr>
      <w:spacing w:after="100"/>
      <w:ind w:left="960"/>
    </w:pPr>
  </w:style>
  <w:style w:type="paragraph" w:styleId="TOC6">
    <w:name w:val="toc 6"/>
    <w:basedOn w:val="a1"/>
    <w:next w:val="a1"/>
    <w:autoRedefine/>
    <w:semiHidden/>
    <w:unhideWhenUsed/>
    <w:rsid w:val="005C3C41"/>
    <w:pPr>
      <w:spacing w:after="100"/>
      <w:ind w:left="1200"/>
    </w:pPr>
  </w:style>
  <w:style w:type="paragraph" w:styleId="TOC7">
    <w:name w:val="toc 7"/>
    <w:basedOn w:val="a1"/>
    <w:next w:val="a1"/>
    <w:autoRedefine/>
    <w:semiHidden/>
    <w:unhideWhenUsed/>
    <w:rsid w:val="005C3C41"/>
    <w:pPr>
      <w:spacing w:after="100"/>
      <w:ind w:left="1440"/>
    </w:pPr>
  </w:style>
  <w:style w:type="paragraph" w:styleId="TOC8">
    <w:name w:val="toc 8"/>
    <w:basedOn w:val="a1"/>
    <w:next w:val="a1"/>
    <w:autoRedefine/>
    <w:semiHidden/>
    <w:unhideWhenUsed/>
    <w:rsid w:val="005C3C41"/>
    <w:pPr>
      <w:spacing w:after="100"/>
      <w:ind w:left="1680"/>
    </w:pPr>
  </w:style>
  <w:style w:type="paragraph" w:styleId="TOC9">
    <w:name w:val="toc 9"/>
    <w:basedOn w:val="a1"/>
    <w:next w:val="a1"/>
    <w:autoRedefine/>
    <w:semiHidden/>
    <w:unhideWhenUsed/>
    <w:rsid w:val="005C3C41"/>
    <w:pPr>
      <w:spacing w:after="100"/>
      <w:ind w:left="1920"/>
    </w:pPr>
  </w:style>
  <w:style w:type="table" w:styleId="-1">
    <w:name w:val="Table 3D effects 1"/>
    <w:basedOn w:val="a3"/>
    <w:semiHidden/>
    <w:unhideWhenUsed/>
    <w:rsid w:val="005C3C41"/>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5C3C41"/>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5C3C41"/>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5C3C41"/>
  </w:style>
  <w:style w:type="paragraph" w:styleId="af1">
    <w:name w:val="Salutation"/>
    <w:basedOn w:val="a1"/>
    <w:next w:val="a1"/>
    <w:link w:val="af2"/>
    <w:rsid w:val="005C3C41"/>
  </w:style>
  <w:style w:type="character" w:customStyle="1" w:styleId="af2">
    <w:name w:val="ברכה תו"/>
    <w:basedOn w:val="a2"/>
    <w:link w:val="af1"/>
    <w:rsid w:val="005C3C41"/>
    <w:rPr>
      <w:sz w:val="24"/>
      <w:szCs w:val="24"/>
    </w:rPr>
  </w:style>
  <w:style w:type="paragraph" w:styleId="af3">
    <w:name w:val="Body Text"/>
    <w:basedOn w:val="a1"/>
    <w:link w:val="af4"/>
    <w:semiHidden/>
    <w:unhideWhenUsed/>
    <w:rsid w:val="005C3C41"/>
    <w:pPr>
      <w:spacing w:after="120"/>
    </w:pPr>
  </w:style>
  <w:style w:type="character" w:customStyle="1" w:styleId="af4">
    <w:name w:val="גוף טקסט תו"/>
    <w:basedOn w:val="a2"/>
    <w:link w:val="af3"/>
    <w:semiHidden/>
    <w:rsid w:val="005C3C41"/>
    <w:rPr>
      <w:sz w:val="24"/>
      <w:szCs w:val="24"/>
    </w:rPr>
  </w:style>
  <w:style w:type="paragraph" w:styleId="22">
    <w:name w:val="Body Text 2"/>
    <w:basedOn w:val="a1"/>
    <w:link w:val="23"/>
    <w:semiHidden/>
    <w:unhideWhenUsed/>
    <w:rsid w:val="005C3C41"/>
    <w:pPr>
      <w:spacing w:after="120" w:line="480" w:lineRule="auto"/>
    </w:pPr>
  </w:style>
  <w:style w:type="character" w:customStyle="1" w:styleId="23">
    <w:name w:val="גוף טקסט 2 תו"/>
    <w:basedOn w:val="a2"/>
    <w:link w:val="22"/>
    <w:semiHidden/>
    <w:rsid w:val="005C3C41"/>
    <w:rPr>
      <w:sz w:val="24"/>
      <w:szCs w:val="24"/>
    </w:rPr>
  </w:style>
  <w:style w:type="paragraph" w:styleId="32">
    <w:name w:val="Body Text 3"/>
    <w:basedOn w:val="a1"/>
    <w:link w:val="33"/>
    <w:semiHidden/>
    <w:unhideWhenUsed/>
    <w:rsid w:val="005C3C41"/>
    <w:pPr>
      <w:spacing w:after="120"/>
    </w:pPr>
    <w:rPr>
      <w:sz w:val="16"/>
      <w:szCs w:val="16"/>
    </w:rPr>
  </w:style>
  <w:style w:type="character" w:customStyle="1" w:styleId="33">
    <w:name w:val="גוף טקסט 3 תו"/>
    <w:basedOn w:val="a2"/>
    <w:link w:val="32"/>
    <w:semiHidden/>
    <w:rsid w:val="005C3C41"/>
    <w:rPr>
      <w:sz w:val="16"/>
      <w:szCs w:val="16"/>
    </w:rPr>
  </w:style>
  <w:style w:type="character" w:styleId="HTML1">
    <w:name w:val="HTML Sample"/>
    <w:basedOn w:val="a2"/>
    <w:semiHidden/>
    <w:unhideWhenUsed/>
    <w:rsid w:val="005C3C41"/>
    <w:rPr>
      <w:rFonts w:ascii="Consolas" w:hAnsi="Consolas"/>
      <w:sz w:val="24"/>
      <w:szCs w:val="24"/>
    </w:rPr>
  </w:style>
  <w:style w:type="character" w:styleId="af5">
    <w:name w:val="Emphasis"/>
    <w:basedOn w:val="a2"/>
    <w:qFormat/>
    <w:rsid w:val="005C3C41"/>
    <w:rPr>
      <w:i/>
      <w:iCs/>
    </w:rPr>
  </w:style>
  <w:style w:type="character" w:styleId="af6">
    <w:name w:val="Intense Emphasis"/>
    <w:basedOn w:val="a2"/>
    <w:uiPriority w:val="21"/>
    <w:qFormat/>
    <w:rsid w:val="005C3C41"/>
    <w:rPr>
      <w:i/>
      <w:iCs/>
      <w:color w:val="4F81BD" w:themeColor="accent1"/>
    </w:rPr>
  </w:style>
  <w:style w:type="character" w:styleId="af7">
    <w:name w:val="Subtle Emphasis"/>
    <w:basedOn w:val="a2"/>
    <w:uiPriority w:val="19"/>
    <w:qFormat/>
    <w:rsid w:val="005C3C41"/>
    <w:rPr>
      <w:i/>
      <w:iCs/>
      <w:color w:val="404040" w:themeColor="text1" w:themeTint="BF"/>
    </w:rPr>
  </w:style>
  <w:style w:type="paragraph" w:styleId="af8">
    <w:name w:val="List Continue"/>
    <w:basedOn w:val="a1"/>
    <w:semiHidden/>
    <w:unhideWhenUsed/>
    <w:rsid w:val="005C3C41"/>
    <w:pPr>
      <w:spacing w:after="120"/>
      <w:ind w:left="283"/>
      <w:contextualSpacing/>
    </w:pPr>
  </w:style>
  <w:style w:type="paragraph" w:styleId="24">
    <w:name w:val="List Continue 2"/>
    <w:basedOn w:val="a1"/>
    <w:semiHidden/>
    <w:unhideWhenUsed/>
    <w:rsid w:val="005C3C41"/>
    <w:pPr>
      <w:spacing w:after="120"/>
      <w:ind w:left="566"/>
      <w:contextualSpacing/>
    </w:pPr>
  </w:style>
  <w:style w:type="paragraph" w:styleId="34">
    <w:name w:val="List Continue 3"/>
    <w:basedOn w:val="a1"/>
    <w:semiHidden/>
    <w:unhideWhenUsed/>
    <w:rsid w:val="005C3C41"/>
    <w:pPr>
      <w:spacing w:after="120"/>
      <w:ind w:left="849"/>
      <w:contextualSpacing/>
    </w:pPr>
  </w:style>
  <w:style w:type="paragraph" w:styleId="43">
    <w:name w:val="List Continue 4"/>
    <w:basedOn w:val="a1"/>
    <w:semiHidden/>
    <w:unhideWhenUsed/>
    <w:rsid w:val="005C3C41"/>
    <w:pPr>
      <w:spacing w:after="120"/>
      <w:ind w:left="1132"/>
      <w:contextualSpacing/>
    </w:pPr>
  </w:style>
  <w:style w:type="paragraph" w:styleId="53">
    <w:name w:val="List Continue 5"/>
    <w:basedOn w:val="a1"/>
    <w:semiHidden/>
    <w:unhideWhenUsed/>
    <w:rsid w:val="005C3C41"/>
    <w:pPr>
      <w:spacing w:after="120"/>
      <w:ind w:left="1415"/>
      <w:contextualSpacing/>
    </w:pPr>
  </w:style>
  <w:style w:type="character" w:styleId="af9">
    <w:name w:val="Intense Reference"/>
    <w:basedOn w:val="a2"/>
    <w:uiPriority w:val="32"/>
    <w:qFormat/>
    <w:rsid w:val="005C3C41"/>
    <w:rPr>
      <w:b/>
      <w:bCs/>
      <w:smallCaps/>
      <w:color w:val="4F81BD" w:themeColor="accent1"/>
      <w:spacing w:val="5"/>
    </w:rPr>
  </w:style>
  <w:style w:type="character" w:styleId="afa">
    <w:name w:val="endnote reference"/>
    <w:basedOn w:val="a2"/>
    <w:semiHidden/>
    <w:unhideWhenUsed/>
    <w:rsid w:val="005C3C41"/>
    <w:rPr>
      <w:vertAlign w:val="superscript"/>
    </w:rPr>
  </w:style>
  <w:style w:type="character" w:styleId="afb">
    <w:name w:val="footnote reference"/>
    <w:basedOn w:val="a2"/>
    <w:semiHidden/>
    <w:unhideWhenUsed/>
    <w:rsid w:val="005C3C41"/>
    <w:rPr>
      <w:vertAlign w:val="superscript"/>
    </w:rPr>
  </w:style>
  <w:style w:type="character" w:styleId="afc">
    <w:name w:val="Subtle Reference"/>
    <w:basedOn w:val="a2"/>
    <w:uiPriority w:val="31"/>
    <w:qFormat/>
    <w:rsid w:val="005C3C41"/>
    <w:rPr>
      <w:smallCaps/>
      <w:color w:val="5A5A5A" w:themeColor="text1" w:themeTint="A5"/>
    </w:rPr>
  </w:style>
  <w:style w:type="table" w:styleId="afd">
    <w:name w:val="Light Shading"/>
    <w:basedOn w:val="a3"/>
    <w:uiPriority w:val="60"/>
    <w:semiHidden/>
    <w:unhideWhenUsed/>
    <w:rsid w:val="005C3C4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5C3C4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5C3C4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5C3C41"/>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5C3C41"/>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5C3C41"/>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5C3C41"/>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5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5C3C4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5C3C4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5C3C4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5C3C4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5C3C4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5C3C4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5C3C4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5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5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5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5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5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5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5C3C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5C3C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5C3C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5C3C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5C3C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5C3C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5C3C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5C3C41"/>
    <w:rPr>
      <w:b/>
      <w:bCs/>
    </w:rPr>
  </w:style>
  <w:style w:type="paragraph" w:styleId="aff0">
    <w:name w:val="Signature"/>
    <w:basedOn w:val="a1"/>
    <w:link w:val="aff1"/>
    <w:semiHidden/>
    <w:unhideWhenUsed/>
    <w:rsid w:val="005C3C41"/>
    <w:pPr>
      <w:ind w:left="4252"/>
    </w:pPr>
  </w:style>
  <w:style w:type="character" w:customStyle="1" w:styleId="aff1">
    <w:name w:val="חתימה תו"/>
    <w:basedOn w:val="a2"/>
    <w:link w:val="aff0"/>
    <w:semiHidden/>
    <w:rsid w:val="005C3C41"/>
    <w:rPr>
      <w:sz w:val="24"/>
      <w:szCs w:val="24"/>
    </w:rPr>
  </w:style>
  <w:style w:type="paragraph" w:styleId="aff2">
    <w:name w:val="E-mail Signature"/>
    <w:basedOn w:val="a1"/>
    <w:link w:val="aff3"/>
    <w:semiHidden/>
    <w:unhideWhenUsed/>
    <w:rsid w:val="005C3C41"/>
  </w:style>
  <w:style w:type="character" w:customStyle="1" w:styleId="aff3">
    <w:name w:val="חתימת דואר אלקטרוני תו"/>
    <w:basedOn w:val="a2"/>
    <w:link w:val="aff2"/>
    <w:semiHidden/>
    <w:rsid w:val="005C3C41"/>
    <w:rPr>
      <w:sz w:val="24"/>
      <w:szCs w:val="24"/>
    </w:rPr>
  </w:style>
  <w:style w:type="table" w:styleId="aff4">
    <w:name w:val="Table Elegant"/>
    <w:basedOn w:val="a3"/>
    <w:semiHidden/>
    <w:unhideWhenUsed/>
    <w:rsid w:val="005C3C41"/>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5C3C4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5C3C41"/>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5C3C41"/>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5C3C41"/>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5C3C41"/>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5C3C41"/>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5C3C41"/>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5C3C41"/>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5C3C41"/>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5C3C41"/>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5C3C41"/>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5C3C41"/>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5C3C41"/>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5C3C41"/>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5C3C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5C3C4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5C3C4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5C3C4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5C3C4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5C3C41"/>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5C3C41"/>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5C3C41"/>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5C3C4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5C3C41"/>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5C3C41"/>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5C3C41"/>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5C3C41"/>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5C3C41"/>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5C3C41"/>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5C3C4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5C3C41"/>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5C3C41"/>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5C3C41"/>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5C3C41"/>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5C3C41"/>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5C3C41"/>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5C3C4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5C3C41"/>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5C3C4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5C3C41"/>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5C3C41"/>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5C3C4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5C3C41"/>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5C3C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5C3C4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5C3C4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5C3C4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5C3C4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5C3C4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5C3C4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5C3C4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5C3C41"/>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5C3C41"/>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5C3C41"/>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5C3C41"/>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5C3C41"/>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5C3C41"/>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5C3C4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5C3C4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5C3C4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5C3C4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5C3C4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5C3C4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5C3C4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5C3C4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5C3C41"/>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5C3C41"/>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5C3C41"/>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5C3C41"/>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5C3C41"/>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5C3C41"/>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5C3C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5C3C4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5C3C4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5C3C41"/>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5C3C41"/>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5C3C4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5C3C41"/>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5C3C4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5C3C4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5C3C41"/>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5C3C4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5C3C41"/>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5C3C41"/>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5C3C41"/>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5C3C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5C3C4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5C3C4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5C3C4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5C3C4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5C3C4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5C3C4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5C3C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5C3C4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5C3C4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5C3C4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5C3C4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5C3C4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5C3C4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5C3C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5C3C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5C3C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5C3C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5C3C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5C3C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5C3C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5C3C4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5C3C4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5C3C4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5C3C4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5C3C4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5C3C4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5C3C4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5C3C4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5C3C4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5C3C4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5C3C4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5C3C4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5C3C4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5C3C4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5C3C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5C3C41"/>
    <w:rPr>
      <w:sz w:val="20"/>
      <w:szCs w:val="20"/>
    </w:rPr>
  </w:style>
  <w:style w:type="character" w:customStyle="1" w:styleId="aff9">
    <w:name w:val="טקסט הערת סיום תו"/>
    <w:basedOn w:val="a2"/>
    <w:link w:val="aff8"/>
    <w:semiHidden/>
    <w:rsid w:val="005C3C41"/>
  </w:style>
  <w:style w:type="paragraph" w:styleId="affa">
    <w:name w:val="footnote text"/>
    <w:basedOn w:val="a1"/>
    <w:link w:val="affb"/>
    <w:semiHidden/>
    <w:unhideWhenUsed/>
    <w:rsid w:val="005C3C41"/>
    <w:rPr>
      <w:sz w:val="20"/>
      <w:szCs w:val="20"/>
    </w:rPr>
  </w:style>
  <w:style w:type="character" w:customStyle="1" w:styleId="affb">
    <w:name w:val="טקסט הערת שוליים תו"/>
    <w:basedOn w:val="a2"/>
    <w:link w:val="affa"/>
    <w:semiHidden/>
    <w:rsid w:val="005C3C41"/>
  </w:style>
  <w:style w:type="paragraph" w:styleId="affc">
    <w:name w:val="macro"/>
    <w:link w:val="affd"/>
    <w:semiHidden/>
    <w:unhideWhenUsed/>
    <w:rsid w:val="005C3C41"/>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d">
    <w:name w:val="טקסט מאקרו תו"/>
    <w:basedOn w:val="a2"/>
    <w:link w:val="affc"/>
    <w:semiHidden/>
    <w:rsid w:val="005C3C41"/>
    <w:rPr>
      <w:rFonts w:ascii="Consolas" w:hAnsi="Consolas"/>
    </w:rPr>
  </w:style>
  <w:style w:type="paragraph" w:styleId="affe">
    <w:name w:val="Plain Text"/>
    <w:basedOn w:val="a1"/>
    <w:link w:val="afff"/>
    <w:semiHidden/>
    <w:unhideWhenUsed/>
    <w:rsid w:val="005C3C41"/>
    <w:rPr>
      <w:rFonts w:ascii="Consolas" w:hAnsi="Consolas"/>
      <w:sz w:val="21"/>
      <w:szCs w:val="21"/>
    </w:rPr>
  </w:style>
  <w:style w:type="character" w:customStyle="1" w:styleId="afff">
    <w:name w:val="טקסט רגיל תו"/>
    <w:basedOn w:val="a2"/>
    <w:link w:val="affe"/>
    <w:semiHidden/>
    <w:rsid w:val="005C3C41"/>
    <w:rPr>
      <w:rFonts w:ascii="Consolas" w:hAnsi="Consolas"/>
      <w:sz w:val="21"/>
      <w:szCs w:val="21"/>
    </w:rPr>
  </w:style>
  <w:style w:type="character" w:styleId="afff0">
    <w:name w:val="Book Title"/>
    <w:basedOn w:val="a2"/>
    <w:uiPriority w:val="33"/>
    <w:qFormat/>
    <w:rsid w:val="005C3C41"/>
    <w:rPr>
      <w:b/>
      <w:bCs/>
      <w:i/>
      <w:iCs/>
      <w:spacing w:val="5"/>
    </w:rPr>
  </w:style>
  <w:style w:type="character" w:customStyle="1" w:styleId="42">
    <w:name w:val="כותרת 4 תו"/>
    <w:basedOn w:val="a2"/>
    <w:link w:val="41"/>
    <w:semiHidden/>
    <w:rsid w:val="005C3C41"/>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5C3C41"/>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5C3C41"/>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5C3C41"/>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5C3C41"/>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5C3C41"/>
    <w:rPr>
      <w:rFonts w:asciiTheme="majorHAnsi" w:eastAsiaTheme="majorEastAsia" w:hAnsiTheme="majorHAnsi" w:cstheme="majorBidi"/>
      <w:i/>
      <w:iCs/>
      <w:color w:val="272727" w:themeColor="text1" w:themeTint="D8"/>
      <w:sz w:val="21"/>
      <w:szCs w:val="21"/>
    </w:rPr>
  </w:style>
  <w:style w:type="paragraph" w:styleId="afff1">
    <w:name w:val="index heading"/>
    <w:basedOn w:val="a1"/>
    <w:next w:val="Index1"/>
    <w:semiHidden/>
    <w:unhideWhenUsed/>
    <w:rsid w:val="005C3C41"/>
    <w:rPr>
      <w:rFonts w:asciiTheme="majorHAnsi" w:eastAsiaTheme="majorEastAsia" w:hAnsiTheme="majorHAnsi" w:cstheme="majorBidi"/>
      <w:b/>
      <w:bCs/>
    </w:rPr>
  </w:style>
  <w:style w:type="paragraph" w:styleId="afff2">
    <w:name w:val="Note Heading"/>
    <w:basedOn w:val="a1"/>
    <w:next w:val="a1"/>
    <w:link w:val="afff3"/>
    <w:semiHidden/>
    <w:unhideWhenUsed/>
    <w:rsid w:val="005C3C41"/>
  </w:style>
  <w:style w:type="character" w:customStyle="1" w:styleId="afff3">
    <w:name w:val="כותרת הערות תו"/>
    <w:basedOn w:val="a2"/>
    <w:link w:val="afff2"/>
    <w:semiHidden/>
    <w:rsid w:val="005C3C41"/>
    <w:rPr>
      <w:sz w:val="24"/>
      <w:szCs w:val="24"/>
    </w:rPr>
  </w:style>
  <w:style w:type="paragraph" w:styleId="afff4">
    <w:name w:val="Title"/>
    <w:basedOn w:val="a1"/>
    <w:next w:val="a1"/>
    <w:link w:val="afff5"/>
    <w:qFormat/>
    <w:rsid w:val="005C3C41"/>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5C3C41"/>
    <w:rPr>
      <w:rFonts w:asciiTheme="majorHAnsi" w:eastAsiaTheme="majorEastAsia" w:hAnsiTheme="majorHAnsi" w:cstheme="majorBidi"/>
      <w:spacing w:val="-10"/>
      <w:kern w:val="28"/>
      <w:sz w:val="56"/>
      <w:szCs w:val="56"/>
    </w:rPr>
  </w:style>
  <w:style w:type="paragraph" w:styleId="afff6">
    <w:name w:val="Subtitle"/>
    <w:basedOn w:val="a1"/>
    <w:next w:val="a1"/>
    <w:link w:val="afff7"/>
    <w:qFormat/>
    <w:rsid w:val="005C3C4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5C3C41"/>
    <w:rPr>
      <w:rFonts w:asciiTheme="minorHAnsi" w:eastAsiaTheme="minorEastAsia" w:hAnsiTheme="minorHAnsi" w:cstheme="minorBidi"/>
      <w:color w:val="5A5A5A" w:themeColor="text1" w:themeTint="A5"/>
      <w:spacing w:val="15"/>
      <w:sz w:val="22"/>
      <w:szCs w:val="22"/>
    </w:rPr>
  </w:style>
  <w:style w:type="paragraph" w:styleId="afff8">
    <w:name w:val="Message Header"/>
    <w:basedOn w:val="a1"/>
    <w:link w:val="afff9"/>
    <w:semiHidden/>
    <w:unhideWhenUsed/>
    <w:rsid w:val="005C3C4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5C3C41"/>
    <w:rPr>
      <w:rFonts w:asciiTheme="majorHAnsi" w:eastAsiaTheme="majorEastAsia" w:hAnsiTheme="majorHAnsi" w:cstheme="majorBidi"/>
      <w:sz w:val="24"/>
      <w:szCs w:val="24"/>
      <w:shd w:val="pct20" w:color="auto" w:fill="auto"/>
    </w:rPr>
  </w:style>
  <w:style w:type="paragraph" w:styleId="afffa">
    <w:name w:val="toa heading"/>
    <w:basedOn w:val="a1"/>
    <w:next w:val="a1"/>
    <w:semiHidden/>
    <w:unhideWhenUsed/>
    <w:rsid w:val="005C3C41"/>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5C3C41"/>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c">
    <w:name w:val="caption"/>
    <w:basedOn w:val="a1"/>
    <w:next w:val="a1"/>
    <w:semiHidden/>
    <w:unhideWhenUsed/>
    <w:qFormat/>
    <w:rsid w:val="005C3C41"/>
    <w:pPr>
      <w:spacing w:after="200"/>
    </w:pPr>
    <w:rPr>
      <w:i/>
      <w:iCs/>
      <w:color w:val="1F497D" w:themeColor="text2"/>
      <w:sz w:val="18"/>
      <w:szCs w:val="18"/>
    </w:rPr>
  </w:style>
  <w:style w:type="paragraph" w:styleId="afffd">
    <w:name w:val="Body Text Indent"/>
    <w:basedOn w:val="a1"/>
    <w:link w:val="afffe"/>
    <w:semiHidden/>
    <w:unhideWhenUsed/>
    <w:rsid w:val="005C3C41"/>
    <w:pPr>
      <w:spacing w:after="120"/>
      <w:ind w:left="283"/>
    </w:pPr>
  </w:style>
  <w:style w:type="character" w:customStyle="1" w:styleId="afffe">
    <w:name w:val="כניסה בגוף טקסט תו"/>
    <w:basedOn w:val="a2"/>
    <w:link w:val="afffd"/>
    <w:semiHidden/>
    <w:rsid w:val="005C3C41"/>
    <w:rPr>
      <w:sz w:val="24"/>
      <w:szCs w:val="24"/>
    </w:rPr>
  </w:style>
  <w:style w:type="paragraph" w:styleId="2e">
    <w:name w:val="Body Text Indent 2"/>
    <w:basedOn w:val="a1"/>
    <w:link w:val="2f"/>
    <w:semiHidden/>
    <w:unhideWhenUsed/>
    <w:rsid w:val="005C3C41"/>
    <w:pPr>
      <w:spacing w:after="120" w:line="480" w:lineRule="auto"/>
      <w:ind w:left="283"/>
    </w:pPr>
  </w:style>
  <w:style w:type="character" w:customStyle="1" w:styleId="2f">
    <w:name w:val="כניסה בגוף טקסט 2 תו"/>
    <w:basedOn w:val="a2"/>
    <w:link w:val="2e"/>
    <w:semiHidden/>
    <w:rsid w:val="005C3C41"/>
    <w:rPr>
      <w:sz w:val="24"/>
      <w:szCs w:val="24"/>
    </w:rPr>
  </w:style>
  <w:style w:type="paragraph" w:styleId="3c">
    <w:name w:val="Body Text Indent 3"/>
    <w:basedOn w:val="a1"/>
    <w:link w:val="3d"/>
    <w:semiHidden/>
    <w:unhideWhenUsed/>
    <w:rsid w:val="005C3C41"/>
    <w:pPr>
      <w:spacing w:after="120"/>
      <w:ind w:left="283"/>
    </w:pPr>
    <w:rPr>
      <w:sz w:val="16"/>
      <w:szCs w:val="16"/>
    </w:rPr>
  </w:style>
  <w:style w:type="character" w:customStyle="1" w:styleId="3d">
    <w:name w:val="כניסה בגוף טקסט 3 תו"/>
    <w:basedOn w:val="a2"/>
    <w:link w:val="3c"/>
    <w:semiHidden/>
    <w:rsid w:val="005C3C41"/>
    <w:rPr>
      <w:sz w:val="16"/>
      <w:szCs w:val="16"/>
    </w:rPr>
  </w:style>
  <w:style w:type="paragraph" w:styleId="affff">
    <w:name w:val="Normal Indent"/>
    <w:basedOn w:val="a1"/>
    <w:semiHidden/>
    <w:unhideWhenUsed/>
    <w:rsid w:val="005C3C41"/>
    <w:pPr>
      <w:ind w:left="720"/>
    </w:pPr>
  </w:style>
  <w:style w:type="paragraph" w:styleId="affff0">
    <w:name w:val="Body Text First Indent"/>
    <w:basedOn w:val="af3"/>
    <w:link w:val="affff1"/>
    <w:rsid w:val="005C3C41"/>
    <w:pPr>
      <w:spacing w:after="0"/>
      <w:ind w:firstLine="360"/>
    </w:pPr>
  </w:style>
  <w:style w:type="character" w:customStyle="1" w:styleId="affff1">
    <w:name w:val="כניסת שורה ראשונה בגוף טקסט תו"/>
    <w:basedOn w:val="af4"/>
    <w:link w:val="affff0"/>
    <w:rsid w:val="005C3C41"/>
    <w:rPr>
      <w:sz w:val="24"/>
      <w:szCs w:val="24"/>
    </w:rPr>
  </w:style>
  <w:style w:type="paragraph" w:styleId="2f0">
    <w:name w:val="Body Text First Indent 2"/>
    <w:basedOn w:val="afffd"/>
    <w:link w:val="2f1"/>
    <w:semiHidden/>
    <w:unhideWhenUsed/>
    <w:rsid w:val="005C3C41"/>
    <w:pPr>
      <w:spacing w:after="0"/>
      <w:ind w:left="360" w:firstLine="360"/>
    </w:pPr>
  </w:style>
  <w:style w:type="character" w:customStyle="1" w:styleId="2f1">
    <w:name w:val="כניסת שורה ראשונה בגוף טקסט 2 תו"/>
    <w:basedOn w:val="afffe"/>
    <w:link w:val="2f0"/>
    <w:semiHidden/>
    <w:rsid w:val="005C3C41"/>
    <w:rPr>
      <w:sz w:val="24"/>
      <w:szCs w:val="24"/>
    </w:rPr>
  </w:style>
  <w:style w:type="paragraph" w:styleId="HTML2">
    <w:name w:val="HTML Address"/>
    <w:basedOn w:val="a1"/>
    <w:link w:val="HTML3"/>
    <w:semiHidden/>
    <w:unhideWhenUsed/>
    <w:rsid w:val="005C3C41"/>
    <w:rPr>
      <w:i/>
      <w:iCs/>
    </w:rPr>
  </w:style>
  <w:style w:type="character" w:customStyle="1" w:styleId="HTML3">
    <w:name w:val="כתובת HTML תו"/>
    <w:basedOn w:val="a2"/>
    <w:link w:val="HTML2"/>
    <w:semiHidden/>
    <w:rsid w:val="005C3C41"/>
    <w:rPr>
      <w:i/>
      <w:iCs/>
      <w:sz w:val="24"/>
      <w:szCs w:val="24"/>
    </w:rPr>
  </w:style>
  <w:style w:type="paragraph" w:styleId="affff2">
    <w:name w:val="envelope address"/>
    <w:basedOn w:val="a1"/>
    <w:semiHidden/>
    <w:unhideWhenUsed/>
    <w:rsid w:val="005C3C41"/>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5C3C41"/>
    <w:rPr>
      <w:rFonts w:asciiTheme="majorHAnsi" w:eastAsiaTheme="majorEastAsia" w:hAnsiTheme="majorHAnsi" w:cstheme="majorBidi"/>
      <w:sz w:val="20"/>
      <w:szCs w:val="20"/>
    </w:rPr>
  </w:style>
  <w:style w:type="paragraph" w:styleId="affff4">
    <w:name w:val="No Spacing"/>
    <w:uiPriority w:val="1"/>
    <w:qFormat/>
    <w:rsid w:val="005C3C41"/>
    <w:pPr>
      <w:bidi/>
    </w:pPr>
    <w:rPr>
      <w:sz w:val="24"/>
      <w:szCs w:val="24"/>
    </w:rPr>
  </w:style>
  <w:style w:type="character" w:styleId="HTML4">
    <w:name w:val="HTML Typewriter"/>
    <w:basedOn w:val="a2"/>
    <w:semiHidden/>
    <w:unhideWhenUsed/>
    <w:rsid w:val="005C3C41"/>
    <w:rPr>
      <w:rFonts w:ascii="Consolas" w:hAnsi="Consolas"/>
      <w:sz w:val="20"/>
      <w:szCs w:val="20"/>
    </w:rPr>
  </w:style>
  <w:style w:type="paragraph" w:styleId="affff5">
    <w:name w:val="Document Map"/>
    <w:basedOn w:val="a1"/>
    <w:link w:val="affff6"/>
    <w:semiHidden/>
    <w:unhideWhenUsed/>
    <w:rsid w:val="005C3C41"/>
    <w:rPr>
      <w:rFonts w:ascii="Tahoma" w:hAnsi="Tahoma" w:cs="Tahoma"/>
      <w:sz w:val="16"/>
      <w:szCs w:val="16"/>
    </w:rPr>
  </w:style>
  <w:style w:type="character" w:customStyle="1" w:styleId="affff6">
    <w:name w:val="מפת מסמך תו"/>
    <w:basedOn w:val="a2"/>
    <w:link w:val="affff5"/>
    <w:semiHidden/>
    <w:rsid w:val="005C3C41"/>
    <w:rPr>
      <w:rFonts w:ascii="Tahoma" w:hAnsi="Tahoma" w:cs="Tahoma"/>
      <w:sz w:val="16"/>
      <w:szCs w:val="16"/>
    </w:rPr>
  </w:style>
  <w:style w:type="character" w:styleId="HTML5">
    <w:name w:val="HTML Keyboard"/>
    <w:basedOn w:val="a2"/>
    <w:semiHidden/>
    <w:unhideWhenUsed/>
    <w:rsid w:val="005C3C41"/>
    <w:rPr>
      <w:rFonts w:ascii="Consolas" w:hAnsi="Consolas"/>
      <w:sz w:val="20"/>
      <w:szCs w:val="20"/>
    </w:rPr>
  </w:style>
  <w:style w:type="paragraph" w:styleId="affff7">
    <w:name w:val="annotation subject"/>
    <w:basedOn w:val="a8"/>
    <w:next w:val="a8"/>
    <w:link w:val="affff8"/>
    <w:semiHidden/>
    <w:unhideWhenUsed/>
    <w:rsid w:val="005C3C41"/>
    <w:rPr>
      <w:rFonts w:ascii="David" w:eastAsia="David" w:hAnsi="David" w:cs="David"/>
      <w:b/>
      <w:bCs/>
    </w:rPr>
  </w:style>
  <w:style w:type="character" w:customStyle="1" w:styleId="a9">
    <w:name w:val="טקסט הערה תו"/>
    <w:basedOn w:val="a2"/>
    <w:link w:val="a8"/>
    <w:semiHidden/>
    <w:rsid w:val="005C3C41"/>
    <w:rPr>
      <w:rFonts w:ascii="Times New Roman" w:eastAsia="Times New Roman" w:hAnsi="Times New Roman" w:cs="Times New Roman"/>
    </w:rPr>
  </w:style>
  <w:style w:type="character" w:customStyle="1" w:styleId="affff8">
    <w:name w:val="נושא הערה תו"/>
    <w:basedOn w:val="a9"/>
    <w:link w:val="affff7"/>
    <w:semiHidden/>
    <w:rsid w:val="005C3C41"/>
    <w:rPr>
      <w:rFonts w:ascii="Times New Roman" w:eastAsia="Times New Roman" w:hAnsi="Times New Roman" w:cs="Times New Roman"/>
      <w:b/>
      <w:bCs/>
    </w:rPr>
  </w:style>
  <w:style w:type="table" w:styleId="affff9">
    <w:name w:val="Table Theme"/>
    <w:basedOn w:val="a3"/>
    <w:semiHidden/>
    <w:unhideWhenUsed/>
    <w:rsid w:val="005C3C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5C3C41"/>
    <w:pPr>
      <w:ind w:left="4252"/>
    </w:pPr>
  </w:style>
  <w:style w:type="character" w:customStyle="1" w:styleId="affffb">
    <w:name w:val="סיום תו"/>
    <w:basedOn w:val="a2"/>
    <w:link w:val="affffa"/>
    <w:semiHidden/>
    <w:rsid w:val="005C3C41"/>
    <w:rPr>
      <w:sz w:val="24"/>
      <w:szCs w:val="24"/>
    </w:rPr>
  </w:style>
  <w:style w:type="table" w:styleId="1a">
    <w:name w:val="Table Columns 1"/>
    <w:basedOn w:val="a3"/>
    <w:semiHidden/>
    <w:unhideWhenUsed/>
    <w:rsid w:val="005C3C41"/>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5C3C41"/>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5C3C41"/>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5C3C41"/>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5C3C41"/>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Quote"/>
    <w:basedOn w:val="a1"/>
    <w:next w:val="a1"/>
    <w:link w:val="affffd"/>
    <w:uiPriority w:val="29"/>
    <w:qFormat/>
    <w:rsid w:val="005C3C41"/>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5C3C41"/>
    <w:rPr>
      <w:i/>
      <w:iCs/>
      <w:color w:val="404040" w:themeColor="text1" w:themeTint="BF"/>
      <w:sz w:val="24"/>
      <w:szCs w:val="24"/>
    </w:rPr>
  </w:style>
  <w:style w:type="paragraph" w:styleId="affffe">
    <w:name w:val="Intense Quote"/>
    <w:basedOn w:val="a1"/>
    <w:next w:val="a1"/>
    <w:link w:val="afffff"/>
    <w:uiPriority w:val="30"/>
    <w:qFormat/>
    <w:rsid w:val="005C3C4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5C3C41"/>
    <w:rPr>
      <w:i/>
      <w:iCs/>
      <w:color w:val="4F81BD" w:themeColor="accent1"/>
      <w:sz w:val="24"/>
      <w:szCs w:val="24"/>
    </w:rPr>
  </w:style>
  <w:style w:type="character" w:styleId="HTML6">
    <w:name w:val="HTML Acronym"/>
    <w:basedOn w:val="a2"/>
    <w:semiHidden/>
    <w:unhideWhenUsed/>
    <w:rsid w:val="005C3C41"/>
  </w:style>
  <w:style w:type="paragraph" w:styleId="afffff0">
    <w:name w:val="List"/>
    <w:basedOn w:val="a1"/>
    <w:semiHidden/>
    <w:unhideWhenUsed/>
    <w:rsid w:val="005C3C41"/>
    <w:pPr>
      <w:ind w:left="283" w:hanging="283"/>
      <w:contextualSpacing/>
    </w:pPr>
  </w:style>
  <w:style w:type="paragraph" w:styleId="2f3">
    <w:name w:val="List 2"/>
    <w:basedOn w:val="a1"/>
    <w:semiHidden/>
    <w:unhideWhenUsed/>
    <w:rsid w:val="005C3C41"/>
    <w:pPr>
      <w:ind w:left="566" w:hanging="283"/>
      <w:contextualSpacing/>
    </w:pPr>
  </w:style>
  <w:style w:type="paragraph" w:styleId="3f">
    <w:name w:val="List 3"/>
    <w:basedOn w:val="a1"/>
    <w:semiHidden/>
    <w:unhideWhenUsed/>
    <w:rsid w:val="005C3C41"/>
    <w:pPr>
      <w:ind w:left="849" w:hanging="283"/>
      <w:contextualSpacing/>
    </w:pPr>
  </w:style>
  <w:style w:type="paragraph" w:styleId="49">
    <w:name w:val="List 4"/>
    <w:basedOn w:val="a1"/>
    <w:rsid w:val="005C3C41"/>
    <w:pPr>
      <w:ind w:left="1132" w:hanging="283"/>
      <w:contextualSpacing/>
    </w:pPr>
  </w:style>
  <w:style w:type="paragraph" w:styleId="58">
    <w:name w:val="List 5"/>
    <w:basedOn w:val="a1"/>
    <w:rsid w:val="005C3C41"/>
    <w:pPr>
      <w:ind w:left="1415" w:hanging="283"/>
      <w:contextualSpacing/>
    </w:pPr>
  </w:style>
  <w:style w:type="table" w:styleId="afffff1">
    <w:name w:val="Light List"/>
    <w:basedOn w:val="a3"/>
    <w:uiPriority w:val="61"/>
    <w:semiHidden/>
    <w:unhideWhenUsed/>
    <w:rsid w:val="005C3C4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5C3C4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5C3C4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5C3C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5C3C4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5C3C4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5C3C4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5C3C41"/>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5C3C41"/>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5C3C41"/>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5C3C41"/>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5C3C41"/>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5C3C41"/>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5C3C41"/>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5C3C41"/>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5C3C4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5C3C4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5C3C41"/>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5C3C41"/>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5C3C41"/>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5C3C41"/>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5C3C41"/>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5C3C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5C3C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5C3C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5C3C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5C3C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5C3C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5C3C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5C3C41"/>
    <w:pPr>
      <w:numPr>
        <w:numId w:val="19"/>
      </w:numPr>
      <w:contextualSpacing/>
    </w:pPr>
  </w:style>
  <w:style w:type="paragraph" w:styleId="2">
    <w:name w:val="List Number 2"/>
    <w:basedOn w:val="a1"/>
    <w:semiHidden/>
    <w:unhideWhenUsed/>
    <w:rsid w:val="005C3C41"/>
    <w:pPr>
      <w:numPr>
        <w:numId w:val="20"/>
      </w:numPr>
      <w:contextualSpacing/>
    </w:pPr>
  </w:style>
  <w:style w:type="paragraph" w:styleId="3">
    <w:name w:val="List Number 3"/>
    <w:basedOn w:val="a1"/>
    <w:semiHidden/>
    <w:unhideWhenUsed/>
    <w:rsid w:val="005C3C41"/>
    <w:pPr>
      <w:numPr>
        <w:numId w:val="21"/>
      </w:numPr>
      <w:contextualSpacing/>
    </w:pPr>
  </w:style>
  <w:style w:type="paragraph" w:styleId="4">
    <w:name w:val="List Number 4"/>
    <w:basedOn w:val="a1"/>
    <w:semiHidden/>
    <w:unhideWhenUsed/>
    <w:rsid w:val="005C3C41"/>
    <w:pPr>
      <w:numPr>
        <w:numId w:val="22"/>
      </w:numPr>
      <w:contextualSpacing/>
    </w:pPr>
  </w:style>
  <w:style w:type="paragraph" w:styleId="5">
    <w:name w:val="List Number 5"/>
    <w:basedOn w:val="a1"/>
    <w:semiHidden/>
    <w:unhideWhenUsed/>
    <w:rsid w:val="005C3C41"/>
    <w:pPr>
      <w:numPr>
        <w:numId w:val="23"/>
      </w:numPr>
      <w:contextualSpacing/>
    </w:pPr>
  </w:style>
  <w:style w:type="paragraph" w:styleId="a0">
    <w:name w:val="List Bullet"/>
    <w:basedOn w:val="a1"/>
    <w:semiHidden/>
    <w:unhideWhenUsed/>
    <w:rsid w:val="005C3C41"/>
    <w:pPr>
      <w:numPr>
        <w:numId w:val="24"/>
      </w:numPr>
      <w:contextualSpacing/>
    </w:pPr>
  </w:style>
  <w:style w:type="paragraph" w:styleId="20">
    <w:name w:val="List Bullet 2"/>
    <w:basedOn w:val="a1"/>
    <w:semiHidden/>
    <w:unhideWhenUsed/>
    <w:rsid w:val="005C3C41"/>
    <w:pPr>
      <w:numPr>
        <w:numId w:val="25"/>
      </w:numPr>
      <w:contextualSpacing/>
    </w:pPr>
  </w:style>
  <w:style w:type="paragraph" w:styleId="30">
    <w:name w:val="List Bullet 3"/>
    <w:basedOn w:val="a1"/>
    <w:semiHidden/>
    <w:unhideWhenUsed/>
    <w:rsid w:val="005C3C41"/>
    <w:pPr>
      <w:numPr>
        <w:numId w:val="26"/>
      </w:numPr>
      <w:contextualSpacing/>
    </w:pPr>
  </w:style>
  <w:style w:type="paragraph" w:styleId="40">
    <w:name w:val="List Bullet 4"/>
    <w:basedOn w:val="a1"/>
    <w:semiHidden/>
    <w:unhideWhenUsed/>
    <w:rsid w:val="005C3C41"/>
    <w:pPr>
      <w:numPr>
        <w:numId w:val="27"/>
      </w:numPr>
      <w:contextualSpacing/>
    </w:pPr>
  </w:style>
  <w:style w:type="paragraph" w:styleId="50">
    <w:name w:val="List Bullet 5"/>
    <w:basedOn w:val="a1"/>
    <w:semiHidden/>
    <w:unhideWhenUsed/>
    <w:rsid w:val="005C3C41"/>
    <w:pPr>
      <w:numPr>
        <w:numId w:val="28"/>
      </w:numPr>
      <w:contextualSpacing/>
    </w:pPr>
  </w:style>
  <w:style w:type="table" w:styleId="afffff3">
    <w:name w:val="Colorful List"/>
    <w:basedOn w:val="a3"/>
    <w:uiPriority w:val="72"/>
    <w:semiHidden/>
    <w:unhideWhenUsed/>
    <w:rsid w:val="005C3C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5C3C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5C3C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5C3C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5C3C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5C3C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5C3C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5C3C41"/>
  </w:style>
  <w:style w:type="paragraph" w:styleId="afffff5">
    <w:name w:val="table of authorities"/>
    <w:basedOn w:val="a1"/>
    <w:next w:val="a1"/>
    <w:semiHidden/>
    <w:unhideWhenUsed/>
    <w:rsid w:val="005C3C41"/>
    <w:pPr>
      <w:ind w:left="240" w:hanging="240"/>
    </w:pPr>
  </w:style>
  <w:style w:type="table" w:styleId="afffff6">
    <w:name w:val="Light Grid"/>
    <w:basedOn w:val="a3"/>
    <w:uiPriority w:val="62"/>
    <w:semiHidden/>
    <w:unhideWhenUsed/>
    <w:rsid w:val="005C3C4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5C3C4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5C3C4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5C3C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5C3C4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5C3C4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5C3C4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5C3C4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5C3C4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5C3C4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5C3C4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5C3C4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5C3C4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5C3C4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5C3C4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5C3C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5C3C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5C3C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5C3C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5C3C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5C3C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5C3C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5C3C4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5C3C41"/>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5C3C41"/>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5C3C41"/>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5C3C41"/>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5C3C41"/>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5C3C41"/>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5C3C41"/>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5C3C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5C3C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5C3C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5C3C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5C3C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5C3C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5C3C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5C3C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5C3C41"/>
  </w:style>
  <w:style w:type="character" w:customStyle="1" w:styleId="afffffa">
    <w:name w:val="תאריך תו"/>
    <w:basedOn w:val="a2"/>
    <w:link w:val="afffff9"/>
    <w:rsid w:val="005C3C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304113487">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350C13" w:rsidP="00350C13">
          <w:pPr>
            <w:pStyle w:val="B51005572D254E90B6965C1D7CB1468E18"/>
          </w:pPr>
          <w:r w:rsidRPr="00323201">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350C13" w:rsidP="00350C13">
          <w:pPr>
            <w:pStyle w:val="C2A59D83C1BC4349BE30C2AF864805C118"/>
          </w:pPr>
          <w:r w:rsidRPr="00323201">
            <w:rPr>
              <w:b/>
              <w:bCs/>
              <w:sz w:val="26"/>
              <w:szCs w:val="26"/>
              <w:rtl/>
            </w:rPr>
            <w:t>תאור קבוצת שיכות צד ב'</w:t>
          </w:r>
        </w:p>
      </w:docPartBody>
    </w:docPart>
    <w:docPart>
      <w:docPartPr>
        <w:name w:val="52BE9DC9B3AF47E4B5B4795A5E9BC81B"/>
        <w:category>
          <w:name w:val="כללי"/>
          <w:gallery w:val="placeholder"/>
        </w:category>
        <w:types>
          <w:type w:val="bbPlcHdr"/>
        </w:types>
        <w:behaviors>
          <w:behavior w:val="content"/>
        </w:behaviors>
        <w:guid w:val="{458189A2-7D05-4109-8CA6-B61694358AC5}"/>
      </w:docPartPr>
      <w:docPartBody>
        <w:p w:rsidR="00350C13" w:rsidRDefault="00350C13" w:rsidP="00350C13">
          <w:pPr>
            <w:pStyle w:val="52BE9DC9B3AF47E4B5B4795A5E9BC81B1"/>
          </w:pPr>
          <w:r w:rsidRPr="000D0CF6">
            <w:rPr>
              <w:b/>
              <w:bCs/>
              <w:sz w:val="26"/>
              <w:szCs w:val="26"/>
              <w:rtl/>
            </w:rPr>
            <w:t>סוג תיק חיצוני</w:t>
          </w:r>
        </w:p>
      </w:docPartBody>
    </w:docPart>
    <w:docPart>
      <w:docPartPr>
        <w:name w:val="51052B768F1F479780EF70F9D42D0228"/>
        <w:category>
          <w:name w:val="כללי"/>
          <w:gallery w:val="placeholder"/>
        </w:category>
        <w:types>
          <w:type w:val="bbPlcHdr"/>
        </w:types>
        <w:behaviors>
          <w:behavior w:val="content"/>
        </w:behaviors>
        <w:guid w:val="{D75F00B1-EE71-4AFA-AB7A-5F955648CF19}"/>
      </w:docPartPr>
      <w:docPartBody>
        <w:p w:rsidR="00350C13" w:rsidRDefault="00350C13" w:rsidP="00350C13">
          <w:pPr>
            <w:pStyle w:val="51052B768F1F479780EF70F9D42D02281"/>
          </w:pPr>
          <w:r w:rsidRPr="000D0CF6">
            <w:rPr>
              <w:rFonts w:hint="eastAsia"/>
              <w:b/>
              <w:bCs/>
              <w:sz w:val="26"/>
              <w:szCs w:val="26"/>
              <w:rtl/>
            </w:rPr>
            <w:t>מספר</w:t>
          </w:r>
          <w:r w:rsidRPr="000D0CF6">
            <w:rPr>
              <w:b/>
              <w:bCs/>
              <w:sz w:val="26"/>
              <w:szCs w:val="26"/>
              <w:rtl/>
            </w:rPr>
            <w:t xml:space="preserve"> תיק חיצוני</w:t>
          </w:r>
        </w:p>
      </w:docPartBody>
    </w:docPart>
    <w:docPart>
      <w:docPartPr>
        <w:name w:val="88BA0947EFD343DFA419CCB9D789BB31"/>
        <w:category>
          <w:name w:val="כללי"/>
          <w:gallery w:val="placeholder"/>
        </w:category>
        <w:types>
          <w:type w:val="bbPlcHdr"/>
        </w:types>
        <w:behaviors>
          <w:behavior w:val="content"/>
        </w:behaviors>
        <w:guid w:val="{A6D559C7-C2D0-4646-A875-640BF49C91F5}"/>
      </w:docPartPr>
      <w:docPartBody>
        <w:p w:rsidR="006E35F6" w:rsidRDefault="004E7FB7" w:rsidP="004E7FB7">
          <w:pPr>
            <w:pStyle w:val="88BA0947EFD343DFA419CCB9D789BB31"/>
          </w:pPr>
          <w:r w:rsidRPr="002A7028">
            <w:rPr>
              <w:rFonts w:cs="David"/>
              <w:b/>
              <w:bCs/>
              <w:rtl/>
            </w:rPr>
            <w:t>שם פרטי חותם</w:t>
          </w:r>
        </w:p>
      </w:docPartBody>
    </w:docPart>
    <w:docPart>
      <w:docPartPr>
        <w:name w:val="526EEF53C3FD4465A3DDA231362474C1"/>
        <w:category>
          <w:name w:val="כללי"/>
          <w:gallery w:val="placeholder"/>
        </w:category>
        <w:types>
          <w:type w:val="bbPlcHdr"/>
        </w:types>
        <w:behaviors>
          <w:behavior w:val="content"/>
        </w:behaviors>
        <w:guid w:val="{4DB6D5EB-4226-4DF7-9E14-86E33AEA3DDF}"/>
      </w:docPartPr>
      <w:docPartBody>
        <w:p w:rsidR="006E35F6" w:rsidRDefault="004E7FB7" w:rsidP="004E7FB7">
          <w:pPr>
            <w:pStyle w:val="526EEF53C3FD4465A3DDA231362474C1"/>
          </w:pPr>
          <w:r w:rsidRPr="002A7028">
            <w:rPr>
              <w:rFonts w:cs="David"/>
              <w:b/>
              <w:bCs/>
              <w:rtl/>
            </w:rPr>
            <w:t>שם משפחה חותם</w:t>
          </w:r>
        </w:p>
      </w:docPartBody>
    </w:docPart>
    <w:docPart>
      <w:docPartPr>
        <w:name w:val="8378ABBABC864685B82F0A56DA961C0E"/>
        <w:category>
          <w:name w:val="כללי"/>
          <w:gallery w:val="placeholder"/>
        </w:category>
        <w:types>
          <w:type w:val="bbPlcHdr"/>
        </w:types>
        <w:behaviors>
          <w:behavior w:val="content"/>
        </w:behaviors>
        <w:guid w:val="{C2554B7D-E7D6-456D-822B-CC49042B3916}"/>
      </w:docPartPr>
      <w:docPartBody>
        <w:p w:rsidR="006E35F6" w:rsidRDefault="004E7FB7" w:rsidP="004E7FB7">
          <w:pPr>
            <w:pStyle w:val="8378ABBABC864685B82F0A56DA961C0E"/>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50C13"/>
    <w:rsid w:val="003E288D"/>
    <w:rsid w:val="00446D0B"/>
    <w:rsid w:val="004547C5"/>
    <w:rsid w:val="004E7FB7"/>
    <w:rsid w:val="00673E47"/>
    <w:rsid w:val="006E35F6"/>
    <w:rsid w:val="006F3225"/>
    <w:rsid w:val="007D1B7A"/>
    <w:rsid w:val="009009C8"/>
    <w:rsid w:val="00907022"/>
    <w:rsid w:val="00951FB8"/>
    <w:rsid w:val="00AD09F5"/>
    <w:rsid w:val="00AE1C74"/>
    <w:rsid w:val="00B61552"/>
    <w:rsid w:val="00B63D07"/>
    <w:rsid w:val="00CF4374"/>
    <w:rsid w:val="00E164C3"/>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0C13"/>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6F3225"/>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6F32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6F32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6F3225"/>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6F3225"/>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6F32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6F32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6F32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6F3225"/>
    <w:pPr>
      <w:bidi/>
      <w:spacing w:after="0" w:line="240" w:lineRule="auto"/>
    </w:pPr>
    <w:rPr>
      <w:rFonts w:ascii="David" w:eastAsia="David" w:hAnsi="David" w:cs="David"/>
      <w:sz w:val="24"/>
      <w:szCs w:val="24"/>
    </w:rPr>
  </w:style>
  <w:style w:type="paragraph" w:customStyle="1" w:styleId="FFFBF5F7D9944DDBA57D7A879F41C17F5">
    <w:name w:val="FFFBF5F7D9944DDBA57D7A879F41C17F5"/>
    <w:rsid w:val="00CF4374"/>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5">
    <w:name w:val="D08A54E2D58D4315BC1711991E65ECE55"/>
    <w:rsid w:val="00CF4374"/>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CF4374"/>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CF4374"/>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CF4374"/>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CF4374"/>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CF4374"/>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CF4374"/>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CF4374"/>
    <w:pPr>
      <w:bidi/>
      <w:spacing w:after="0" w:line="240" w:lineRule="auto"/>
    </w:pPr>
    <w:rPr>
      <w:rFonts w:ascii="David" w:eastAsia="David" w:hAnsi="David" w:cs="David"/>
      <w:sz w:val="24"/>
      <w:szCs w:val="24"/>
    </w:rPr>
  </w:style>
  <w:style w:type="paragraph" w:customStyle="1" w:styleId="FFFBF5F7D9944DDBA57D7A879F41C17F6">
    <w:name w:val="FFFBF5F7D9944DDBA57D7A879F41C17F6"/>
    <w:rsid w:val="00446D0B"/>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6">
    <w:name w:val="D08A54E2D58D4315BC1711991E65ECE56"/>
    <w:rsid w:val="00446D0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446D0B"/>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446D0B"/>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446D0B"/>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446D0B"/>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446D0B"/>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446D0B"/>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446D0B"/>
    <w:pPr>
      <w:bidi/>
      <w:spacing w:after="0" w:line="240" w:lineRule="auto"/>
    </w:pPr>
    <w:rPr>
      <w:rFonts w:ascii="David" w:eastAsia="David" w:hAnsi="David" w:cs="David"/>
      <w:sz w:val="24"/>
      <w:szCs w:val="24"/>
    </w:rPr>
  </w:style>
  <w:style w:type="paragraph" w:customStyle="1" w:styleId="FFFBF5F7D9944DDBA57D7A879F41C17F7">
    <w:name w:val="FFFBF5F7D9944DDBA57D7A879F41C17F7"/>
    <w:rsid w:val="00673E4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7">
    <w:name w:val="D08A54E2D58D4315BC1711991E65ECE57"/>
    <w:rsid w:val="00673E4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673E4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673E4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673E4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673E4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673E4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673E4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673E47"/>
    <w:pPr>
      <w:bidi/>
      <w:spacing w:after="0" w:line="240" w:lineRule="auto"/>
    </w:pPr>
    <w:rPr>
      <w:rFonts w:ascii="David" w:eastAsia="David" w:hAnsi="David" w:cs="David"/>
      <w:sz w:val="24"/>
      <w:szCs w:val="24"/>
    </w:rPr>
  </w:style>
  <w:style w:type="paragraph" w:customStyle="1" w:styleId="2A62727970034C64A6A10707907D4FFE">
    <w:name w:val="2A62727970034C64A6A10707907D4FFE"/>
    <w:rsid w:val="00673E47"/>
    <w:pPr>
      <w:bidi/>
    </w:pPr>
  </w:style>
  <w:style w:type="paragraph" w:customStyle="1" w:styleId="CC6B55D99EB348EE8589FABA81EA2D1F">
    <w:name w:val="CC6B55D99EB348EE8589FABA81EA2D1F"/>
    <w:rsid w:val="00673E47"/>
    <w:pPr>
      <w:bidi/>
    </w:pPr>
  </w:style>
  <w:style w:type="paragraph" w:customStyle="1" w:styleId="6CFACA57714F49C0B247845C78B5FDFC">
    <w:name w:val="6CFACA57714F49C0B247845C78B5FDFC"/>
    <w:rsid w:val="00673E47"/>
    <w:pPr>
      <w:bidi/>
    </w:pPr>
  </w:style>
  <w:style w:type="paragraph" w:customStyle="1" w:styleId="04E48839AB724332B961FB78BCE22327">
    <w:name w:val="04E48839AB724332B961FB78BCE22327"/>
    <w:rsid w:val="00673E47"/>
    <w:pPr>
      <w:bidi/>
    </w:pPr>
  </w:style>
  <w:style w:type="paragraph" w:customStyle="1" w:styleId="9BF5787765704946B9DDA983184436A3">
    <w:name w:val="9BF5787765704946B9DDA983184436A3"/>
    <w:rsid w:val="00673E47"/>
    <w:pPr>
      <w:bidi/>
    </w:pPr>
  </w:style>
  <w:style w:type="paragraph" w:customStyle="1" w:styleId="C7B30C9B7F7E4EDDAC218B0A080CE7C8">
    <w:name w:val="C7B30C9B7F7E4EDDAC218B0A080CE7C8"/>
    <w:rsid w:val="00673E47"/>
    <w:pPr>
      <w:bidi/>
    </w:pPr>
  </w:style>
  <w:style w:type="paragraph" w:customStyle="1" w:styleId="9BF5787765704946B9DDA983184436A31">
    <w:name w:val="9BF5787765704946B9DDA983184436A31"/>
    <w:rsid w:val="00B61552"/>
    <w:pPr>
      <w:tabs>
        <w:tab w:val="center" w:pos="4153"/>
        <w:tab w:val="right" w:pos="8306"/>
      </w:tabs>
      <w:bidi/>
      <w:spacing w:after="0" w:line="240" w:lineRule="auto"/>
    </w:pPr>
    <w:rPr>
      <w:rFonts w:ascii="David" w:eastAsia="David" w:hAnsi="David" w:cs="David"/>
      <w:sz w:val="24"/>
      <w:szCs w:val="24"/>
    </w:rPr>
  </w:style>
  <w:style w:type="paragraph" w:customStyle="1" w:styleId="C7B30C9B7F7E4EDDAC218B0A080CE7C81">
    <w:name w:val="C7B30C9B7F7E4EDDAC218B0A080CE7C8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B61552"/>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B61552"/>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B61552"/>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B61552"/>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B61552"/>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B61552"/>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B61552"/>
    <w:pPr>
      <w:bidi/>
      <w:spacing w:after="0" w:line="240" w:lineRule="auto"/>
    </w:pPr>
    <w:rPr>
      <w:rFonts w:ascii="David" w:eastAsia="David" w:hAnsi="David" w:cs="David"/>
      <w:sz w:val="24"/>
      <w:szCs w:val="24"/>
    </w:rPr>
  </w:style>
  <w:style w:type="paragraph" w:customStyle="1" w:styleId="4244789FE86146D0A5224D95156E7B1D">
    <w:name w:val="4244789FE86146D0A5224D95156E7B1D"/>
    <w:rsid w:val="00B61552"/>
    <w:pPr>
      <w:bidi/>
    </w:pPr>
  </w:style>
  <w:style w:type="paragraph" w:customStyle="1" w:styleId="6605EEB7E28348A2B4C2A01B48EB959D">
    <w:name w:val="6605EEB7E28348A2B4C2A01B48EB959D"/>
    <w:rsid w:val="00B61552"/>
    <w:pPr>
      <w:bidi/>
    </w:pPr>
  </w:style>
  <w:style w:type="paragraph" w:customStyle="1" w:styleId="97461C87AB7A4762A53B182DE041F45B">
    <w:name w:val="97461C87AB7A4762A53B182DE041F45B"/>
    <w:rsid w:val="00B61552"/>
    <w:pPr>
      <w:bidi/>
    </w:pPr>
  </w:style>
  <w:style w:type="paragraph" w:customStyle="1" w:styleId="B51005572D254E90B6965C1D7CB1468E16">
    <w:name w:val="B51005572D254E90B6965C1D7CB1468E16"/>
    <w:rsid w:val="00B61552"/>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B61552"/>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B61552"/>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B61552"/>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B61552"/>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B61552"/>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B61552"/>
    <w:pPr>
      <w:bidi/>
      <w:spacing w:after="0" w:line="240" w:lineRule="auto"/>
    </w:pPr>
    <w:rPr>
      <w:rFonts w:ascii="David" w:eastAsia="David" w:hAnsi="David" w:cs="David"/>
      <w:sz w:val="24"/>
      <w:szCs w:val="24"/>
    </w:rPr>
  </w:style>
  <w:style w:type="paragraph" w:customStyle="1" w:styleId="6605EEB7E28348A2B4C2A01B48EB959D1">
    <w:name w:val="6605EEB7E28348A2B4C2A01B48EB959D1"/>
    <w:rsid w:val="00B61552"/>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1">
    <w:name w:val="97461C87AB7A4762A53B182DE041F45B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7">
    <w:name w:val="B51005572D254E90B6965C1D7CB1468E17"/>
    <w:rsid w:val="00E164C3"/>
    <w:pPr>
      <w:bidi/>
      <w:spacing w:after="0" w:line="240" w:lineRule="auto"/>
    </w:pPr>
    <w:rPr>
      <w:rFonts w:ascii="David" w:eastAsia="David" w:hAnsi="David" w:cs="David"/>
      <w:sz w:val="24"/>
      <w:szCs w:val="24"/>
    </w:rPr>
  </w:style>
  <w:style w:type="paragraph" w:customStyle="1" w:styleId="C2A59D83C1BC4349BE30C2AF864805C117">
    <w:name w:val="C2A59D83C1BC4349BE30C2AF864805C117"/>
    <w:rsid w:val="00E164C3"/>
    <w:pPr>
      <w:bidi/>
      <w:spacing w:after="0" w:line="240" w:lineRule="auto"/>
    </w:pPr>
    <w:rPr>
      <w:rFonts w:ascii="David" w:eastAsia="David" w:hAnsi="David" w:cs="David"/>
      <w:sz w:val="24"/>
      <w:szCs w:val="24"/>
    </w:rPr>
  </w:style>
  <w:style w:type="paragraph" w:customStyle="1" w:styleId="28827DB42A1B4307A3E60A86953C0D609">
    <w:name w:val="28827DB42A1B4307A3E60A86953C0D609"/>
    <w:rsid w:val="00E164C3"/>
    <w:pPr>
      <w:bidi/>
      <w:spacing w:after="0" w:line="240" w:lineRule="auto"/>
    </w:pPr>
    <w:rPr>
      <w:rFonts w:ascii="David" w:eastAsia="David" w:hAnsi="David" w:cs="David"/>
      <w:sz w:val="24"/>
      <w:szCs w:val="24"/>
    </w:rPr>
  </w:style>
  <w:style w:type="paragraph" w:customStyle="1" w:styleId="6CA9B9859B914CAFA3A2DA6FE2F0DADE9">
    <w:name w:val="6CA9B9859B914CAFA3A2DA6FE2F0DADE9"/>
    <w:rsid w:val="00E164C3"/>
    <w:pPr>
      <w:bidi/>
      <w:spacing w:after="0" w:line="240" w:lineRule="auto"/>
    </w:pPr>
    <w:rPr>
      <w:rFonts w:ascii="David" w:eastAsia="David" w:hAnsi="David" w:cs="David"/>
      <w:sz w:val="24"/>
      <w:szCs w:val="24"/>
    </w:rPr>
  </w:style>
  <w:style w:type="paragraph" w:customStyle="1" w:styleId="508CEFCED55B4DE790BD59254E66339A19">
    <w:name w:val="508CEFCED55B4DE790BD59254E66339A19"/>
    <w:rsid w:val="00E164C3"/>
    <w:pPr>
      <w:bidi/>
      <w:spacing w:after="0" w:line="240" w:lineRule="auto"/>
    </w:pPr>
    <w:rPr>
      <w:rFonts w:ascii="David" w:eastAsia="David" w:hAnsi="David" w:cs="David"/>
      <w:sz w:val="24"/>
      <w:szCs w:val="24"/>
    </w:rPr>
  </w:style>
  <w:style w:type="paragraph" w:customStyle="1" w:styleId="FADC278B05274BE18FE913BBD999B7E319">
    <w:name w:val="FADC278B05274BE18FE913BBD999B7E319"/>
    <w:rsid w:val="00E164C3"/>
    <w:pPr>
      <w:bidi/>
      <w:spacing w:after="0" w:line="240" w:lineRule="auto"/>
    </w:pPr>
    <w:rPr>
      <w:rFonts w:ascii="David" w:eastAsia="David" w:hAnsi="David" w:cs="David"/>
      <w:sz w:val="24"/>
      <w:szCs w:val="24"/>
    </w:rPr>
  </w:style>
  <w:style w:type="paragraph" w:customStyle="1" w:styleId="0192E39317754D85BA5180AAA16B68A719">
    <w:name w:val="0192E39317754D85BA5180AAA16B68A719"/>
    <w:rsid w:val="00E164C3"/>
    <w:pPr>
      <w:bidi/>
      <w:spacing w:after="0" w:line="240" w:lineRule="auto"/>
    </w:pPr>
    <w:rPr>
      <w:rFonts w:ascii="David" w:eastAsia="David" w:hAnsi="David" w:cs="David"/>
      <w:sz w:val="24"/>
      <w:szCs w:val="24"/>
    </w:rPr>
  </w:style>
  <w:style w:type="paragraph" w:customStyle="1" w:styleId="6605EEB7E28348A2B4C2A01B48EB959D2">
    <w:name w:val="6605EEB7E28348A2B4C2A01B48EB959D2"/>
    <w:rsid w:val="00E164C3"/>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2">
    <w:name w:val="97461C87AB7A4762A53B182DE041F45B2"/>
    <w:rsid w:val="00E164C3"/>
    <w:pPr>
      <w:tabs>
        <w:tab w:val="center" w:pos="4153"/>
        <w:tab w:val="right" w:pos="8306"/>
      </w:tabs>
      <w:bidi/>
      <w:spacing w:after="0" w:line="240" w:lineRule="auto"/>
    </w:pPr>
    <w:rPr>
      <w:rFonts w:ascii="David" w:eastAsia="David" w:hAnsi="David" w:cs="David"/>
      <w:sz w:val="24"/>
      <w:szCs w:val="24"/>
    </w:rPr>
  </w:style>
  <w:style w:type="paragraph" w:customStyle="1" w:styleId="8DBC806887D44FAD9634AC93969BD3D3">
    <w:name w:val="8DBC806887D44FAD9634AC93969BD3D3"/>
    <w:rsid w:val="00E164C3"/>
    <w:pPr>
      <w:bidi/>
    </w:pPr>
  </w:style>
  <w:style w:type="paragraph" w:customStyle="1" w:styleId="B028DC27ACB84452B3EC106CABFD4A17">
    <w:name w:val="B028DC27ACB84452B3EC106CABFD4A17"/>
    <w:rsid w:val="00E164C3"/>
    <w:pPr>
      <w:bidi/>
    </w:pPr>
  </w:style>
  <w:style w:type="paragraph" w:customStyle="1" w:styleId="173A045EB21740E3A4D6C0F8D30CF824">
    <w:name w:val="173A045EB21740E3A4D6C0F8D30CF824"/>
    <w:rsid w:val="00E164C3"/>
    <w:pPr>
      <w:bidi/>
    </w:pPr>
  </w:style>
  <w:style w:type="paragraph" w:customStyle="1" w:styleId="FEC06BA3A43F4C8CB4CD7EB4D2A57DD5">
    <w:name w:val="FEC06BA3A43F4C8CB4CD7EB4D2A57DD5"/>
    <w:rsid w:val="00E164C3"/>
    <w:pPr>
      <w:bidi/>
    </w:pPr>
  </w:style>
  <w:style w:type="paragraph" w:customStyle="1" w:styleId="52BE9DC9B3AF47E4B5B4795A5E9BC81B">
    <w:name w:val="52BE9DC9B3AF47E4B5B4795A5E9BC81B"/>
    <w:rsid w:val="00E164C3"/>
    <w:pPr>
      <w:bidi/>
    </w:pPr>
  </w:style>
  <w:style w:type="paragraph" w:customStyle="1" w:styleId="51052B768F1F479780EF70F9D42D0228">
    <w:name w:val="51052B768F1F479780EF70F9D42D0228"/>
    <w:rsid w:val="00E164C3"/>
    <w:pPr>
      <w:bidi/>
    </w:pPr>
  </w:style>
  <w:style w:type="paragraph" w:customStyle="1" w:styleId="52BE9DC9B3AF47E4B5B4795A5E9BC81B1">
    <w:name w:val="52BE9DC9B3AF47E4B5B4795A5E9BC81B1"/>
    <w:rsid w:val="00350C13"/>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
    <w:name w:val="51052B768F1F479780EF70F9D42D02281"/>
    <w:rsid w:val="00350C1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8">
    <w:name w:val="B51005572D254E90B6965C1D7CB1468E18"/>
    <w:rsid w:val="00350C13"/>
    <w:pPr>
      <w:bidi/>
      <w:spacing w:after="0" w:line="240" w:lineRule="auto"/>
    </w:pPr>
    <w:rPr>
      <w:rFonts w:ascii="David" w:eastAsia="David" w:hAnsi="David" w:cs="David"/>
      <w:sz w:val="24"/>
      <w:szCs w:val="24"/>
    </w:rPr>
  </w:style>
  <w:style w:type="paragraph" w:customStyle="1" w:styleId="C2A59D83C1BC4349BE30C2AF864805C118">
    <w:name w:val="C2A59D83C1BC4349BE30C2AF864805C118"/>
    <w:rsid w:val="00350C13"/>
    <w:pPr>
      <w:bidi/>
      <w:spacing w:after="0" w:line="240" w:lineRule="auto"/>
    </w:pPr>
    <w:rPr>
      <w:rFonts w:ascii="David" w:eastAsia="David" w:hAnsi="David" w:cs="David"/>
      <w:sz w:val="24"/>
      <w:szCs w:val="24"/>
    </w:rPr>
  </w:style>
  <w:style w:type="paragraph" w:customStyle="1" w:styleId="28827DB42A1B4307A3E60A86953C0D6010">
    <w:name w:val="28827DB42A1B4307A3E60A86953C0D6010"/>
    <w:rsid w:val="00350C13"/>
    <w:pPr>
      <w:bidi/>
      <w:spacing w:after="0" w:line="240" w:lineRule="auto"/>
    </w:pPr>
    <w:rPr>
      <w:rFonts w:ascii="David" w:eastAsia="David" w:hAnsi="David" w:cs="David"/>
      <w:sz w:val="24"/>
      <w:szCs w:val="24"/>
    </w:rPr>
  </w:style>
  <w:style w:type="paragraph" w:customStyle="1" w:styleId="6CA9B9859B914CAFA3A2DA6FE2F0DADE10">
    <w:name w:val="6CA9B9859B914CAFA3A2DA6FE2F0DADE10"/>
    <w:rsid w:val="00350C13"/>
    <w:pPr>
      <w:bidi/>
      <w:spacing w:after="0" w:line="240" w:lineRule="auto"/>
    </w:pPr>
    <w:rPr>
      <w:rFonts w:ascii="David" w:eastAsia="David" w:hAnsi="David" w:cs="David"/>
      <w:sz w:val="24"/>
      <w:szCs w:val="24"/>
    </w:rPr>
  </w:style>
  <w:style w:type="paragraph" w:customStyle="1" w:styleId="508CEFCED55B4DE790BD59254E66339A20">
    <w:name w:val="508CEFCED55B4DE790BD59254E66339A20"/>
    <w:rsid w:val="00350C13"/>
    <w:pPr>
      <w:bidi/>
      <w:spacing w:after="0" w:line="240" w:lineRule="auto"/>
    </w:pPr>
    <w:rPr>
      <w:rFonts w:ascii="David" w:eastAsia="David" w:hAnsi="David" w:cs="David"/>
      <w:sz w:val="24"/>
      <w:szCs w:val="24"/>
    </w:rPr>
  </w:style>
  <w:style w:type="paragraph" w:customStyle="1" w:styleId="FADC278B05274BE18FE913BBD999B7E320">
    <w:name w:val="FADC278B05274BE18FE913BBD999B7E320"/>
    <w:rsid w:val="00350C13"/>
    <w:pPr>
      <w:bidi/>
      <w:spacing w:after="0" w:line="240" w:lineRule="auto"/>
    </w:pPr>
    <w:rPr>
      <w:rFonts w:ascii="David" w:eastAsia="David" w:hAnsi="David" w:cs="David"/>
      <w:sz w:val="24"/>
      <w:szCs w:val="24"/>
    </w:rPr>
  </w:style>
  <w:style w:type="paragraph" w:customStyle="1" w:styleId="0192E39317754D85BA5180AAA16B68A720">
    <w:name w:val="0192E39317754D85BA5180AAA16B68A720"/>
    <w:rsid w:val="00350C13"/>
    <w:pPr>
      <w:bidi/>
      <w:spacing w:after="0" w:line="240" w:lineRule="auto"/>
    </w:pPr>
    <w:rPr>
      <w:rFonts w:ascii="David" w:eastAsia="David" w:hAnsi="David" w:cs="David"/>
      <w:sz w:val="24"/>
      <w:szCs w:val="24"/>
    </w:rPr>
  </w:style>
  <w:style w:type="paragraph" w:customStyle="1" w:styleId="88BA0947EFD343DFA419CCB9D789BB31">
    <w:name w:val="88BA0947EFD343DFA419CCB9D789BB31"/>
    <w:rsid w:val="004E7FB7"/>
    <w:pPr>
      <w:bidi/>
    </w:pPr>
  </w:style>
  <w:style w:type="paragraph" w:customStyle="1" w:styleId="526EEF53C3FD4465A3DDA231362474C1">
    <w:name w:val="526EEF53C3FD4465A3DDA231362474C1"/>
    <w:rsid w:val="004E7FB7"/>
    <w:pPr>
      <w:bidi/>
    </w:pPr>
  </w:style>
  <w:style w:type="paragraph" w:customStyle="1" w:styleId="8378ABBABC864685B82F0A56DA961C0E">
    <w:name w:val="8378ABBABC864685B82F0A56DA961C0E"/>
    <w:rsid w:val="004E7FB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88287449</MeetingID>
    <MeetingDate>2023-11-28T00:00:00+02:00</MeetingDate>
    <StartTime>10:30     </StartTime>
    <FinishTime>11:00     </FinishTime>
    <AllDayEvent>false</AllDayEvent>
    <Label>0</Label>
    <ShowTimeAs>0</ShowTimeAs>
    <Remark/>
    <MeetingTypeID>1</MeetingTypeID>
    <UserID>032242182@GOV.IL</UserID>
    <ChangeDate>2023-11-22T12:57:34.87+02:00</ChangeDate>
    <MeetingMode>1</MeetingMode>
    <IsVCMeeting>false</IsVCMeeting>
  </dt_Meeting>
  <dt_MeetingUser>
    <MeetingID>88287449</MeetingID>
    <UserID>028147486@GOV.IL</UserID>
    <ExchangeGUID>3da59ade-1908-4140-b033-9afb56a44520.eml</ExchangeGUID>
    <OrdinalNumberID>0</OrdinalNumberID>
  </dt_MeetingUser>
  <dt_Sitting>
    <SittingID>96311416</SittingID>
    <MeetingID>88287449</MeetingID>
    <SittingTypeID>15</SittingTypeID>
    <CourtID>32</CourtID>
    <ActivatingMethodID>2</ActivatingMethodID>
    <SittingActivityStatusID>1</SittingActivityStatusID>
    <ChangeDate>2023-11-22T12:57:35.033+02:00</ChangeDate>
    <UserID>032242182@GOV.IL</UserID>
    <StartTime>10:30     </StartTime>
    <FinishTime>11:00     </FinishTime>
    <Remark/>
    <OrdinalNumber>0</OrdinalNumber>
    <RemarkSittingType/>
    <CreateDate>2023-11-22T12:57:35.18+02:00</CreateDate>
    <ProtocolSubjectID>0</ProtocolSubjectID>
    <CourtDisplayName>בית משפט לנוער בבית משפט השלום בתל אביב -יפו</CourtDisplayName>
    <IsProtocolFirst>0</IsProtocolFirst>
    <IsProtocolNotFirst>true</IsProtocolNotFirst>
    <ReadingDate>21/11/2023</ReadingDate>
    <ReadingTime>09:00</ReadingTime>
    <AccusedAnswerDate/>
    <AccusedAnswerTime/>
    <ProofDate/>
    <ProofTime/>
    <CourtAddress>הרב ניסנבאום 7 בת ים</CourtAddress>
    <IsTitleCaseExists>0</IsTitleCaseExists>
    <ProtocolSubject/>
    <CaseTypeID>10048</CaseTypeID>
  </dt_Sitting>
  <dt_SittingCase>
    <SittingCaseID>97706530</SittingCaseID>
    <SittingID>96311416</SittingID>
    <CaseID>80707437</CaseID>
    <CaseDisplayIdentifier>49118-10-23</CaseDisplayIdentifier>
    <CaseName>מדינת ישראל נ' חמד(עציר)</CaseName>
    <CaseTypeDesc>ת"פ</CaseTypeDesc>
    <CaseLinkType>-1</CaseLinkType>
  </dt_SittingCase>
  <dt_MeetingUserHistory>
    <MeetingUserHistoryID>668178</MeetingUserHistoryID>
    <MeetingID>88287449</MeetingID>
    <UserID>028147486@GOV.IL</UserID>
    <MeetingUserActionTypeID>1</MeetingUserActionTypeID>
    <ActionDate>2023-11-22T12:57:35.05+02:00</ActionDate>
  </dt_MeetingUserHistory>
  <dt_Case>
    <CaseName>מדינת ישראל נ' חמד(עציר)</CaseName>
  </dt_Case>
  <dt_CasePartyA>
    <CasePartyID>261925149</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261925151</CasePartyID>
    <GroupPartyAlias>נאשמים</GroupPartyAlias>
    <PartyAliasID>13</PartyAliasID>
    <OrdinalNumber/>
    <FullName>מחמד חמד (עציר)</FullName>
    <FullNameAndRoleName>מחמד חמד (עציר)</FullNameAndRoleName>
    <FirstName>מחמד</FirstName>
    <LastName>חמד</LastName>
    <RoleName>נאשם 1</RoleName>
    <TypeIdentifier>תושבי איו"ש</TypeIdentifier>
    <AuthenticationNumber>421601683</AuthenticationNumber>
    <CasePartyTypeID>1</CasePartyTypeID>
    <IsPublicationProhibited>false</IsPublicationProhibited>
  </dt_CasePartyB>
  <UserMetaData>
    <UserPrincipalName/>
    <DisplayName>שופט ניר זנו</DisplayName>
    <UserIdentity>1</UserIdentity>
    <JudgeRoleName>שופט</JudgeRoleName>
  </UserMetaData>
  <dt_ExternalCase>
    <ExternalCaseID>72955411</ExternalCaseID>
    <ExternalCaseNumber>461740/2023</ExternalCaseNumber>
    <ExternalCaseTypeID>29</ExternalCaseTypeID>
    <ExternalCaseType>מספר פל"א</ExternalCaseType>
  </dt_ExternalCase>
</MeetingDS>
</file>

<file path=customXml/item2.xml><?xml version="1.0" encoding="utf-8"?>
<SignatureDS>
  <dt_Signature>
    <UserUPN>028147486@GOV.IL</UserUPN>
    <FirstName>ניר</FirstName>
    <LastName>זנו</LastName>
    <DisplayName>ניר זנו</DisplayName>
    <SignatureGrafic>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AAIAAgAQnJvdGhlciBNRkMtODg2MEROAAAIAAAAAwQAAKIIAAAVCwAA+wMAAJ8EAABzAgAAEwEAAEANAwDoAwAAQA0DAOgDAAAAAAAAyAAAAAAAAADIAAAATWljcm9zb2Z0IE9mZmljZSBEb2N1bWVudCBTY2FubmluZyAgMTEuMC4xODk3LjAwICAAADIwMTY6MDU6MDUgMDg6MTg6NTAAUkFDSEVMQVNI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vclRvb2w+TWljcm9zb2Z0IE9mZmljZSBEb2N1bWVudCBTY2FubmluZyAgMTEuMC4xODk3LjAwICA8L3htcDpDcmVhdG9yVG9vbD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JBQ0hFTEFTSD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4BABzqBwAMCAAASiE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M8R4KGxGuEAAAAAAAAAAAAAAAAAAAAAPgADAP7/CQAGAAAAAAAAAAAAAAABAAAAAQAAAAAAAAAAEAAAAgAAAAEAAAD+////AAAAAAAAAAD////////////////////////////////////////////////////////////////////////////////////////////////////////////////////////////////////////////////////////////////////////////////////////////////////////////////////////////////////////////////////////////////////////////////////////////////////////////////////////////////////////////////////////////////////////////////////////////////////////////////////////////////////////////////////////////////////////////////////////////////////////////////////////////////////////////////////////////////////////////////////////////////9////BAAAAP7///8GAAAABQAAAP7////+/////////////////////////////////////////////////////////////////////////////////////////////////////////////////////////////////////////////////////////////////////////////////////////////////////////////////////////////////////////////////////////////////////////////////////////////////////////////////////////////////////////////////////////////////////////////////////////////////////////////////////////////////////////////////////////////////////////////////////////////////////////////////////////////////////////////////////////////////////////////////////////////////////////////////////////////////////////////////////////////////////////1IAbwBvAHQAIABFAG4AdAByAHkAAAAAAAAAAAAAAAAAAAAAAAAAAAAAAAAAAAAAAAAAAAAAAAAAAAAAAAAAAAAWAAUA//////////8BAAAAAAAAAAAAAAAAAAAAAAAAAAAAAAAAAAAAAAAAAODLCqaNptEBAwAAAIACAAAAAAAABQBBAHUAdgBzAHgAagBhAHQAUAAwAHUAZABiAGwAdwAxAEEAYQBxADUAZQB1AGIAcgA1AGgAAAAAAAAAAAAAADgAAQEHAAAAAwAAAAIAAAAAAAAAAAAAAAAAAAAAAAAAAAAAAODLCqaNptEB4MsKpo2m0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gywqmjabRAeDLCqaNptEBAAAAAAAAAAAAAAAAAQAAAP7///8DAAAABAAAAP7////+/////v///wgAAAAJAAAA/v/////////////////////////////////////////////////////////////////////////////////////////////////////////////////////////////////////////////////////////////////////////////////////////////////////////////////////////////////////////////////////////////////////////////////////////////////////////////////////////////////////////////////////////////////////////////////////////////////////////////////////////////////////////////////////////////////////////////////////////////////////////////////////////////////////////////////////////////////////////////////////////////////////////////////////////////////////////////////////////+/wAABgECAAAAAAAAAAAAAAAAAAAAAAABAAAAgFZ5E5hP0xGW3QDAT2iI/zAAAABQAAAABAAAAAEAAAAwAAAAAAAAgDgAAAAbAAAAQAAAABwAAABIAAAAAAAAAAAAAAACAAAAsAQAABMAAAANBAAAEwAAAAIAAAATAAAAAAAAAP7/AAAGAQIAAAAAAAAAAAAAAAAAAAAAAAEAAABtwFhdlDAsQb3MiiAaOivcMAAAAGgAAAAEAAAAAQAAADAAAAAAAACAOAAAAAIAAABAAAAAAwAAAFQAAAAAAAAAAAAAAAIAAACwBAAAEwAAAA0EAABCAAAADAAAAHAAcgBvAHAAMgAAAEIAAAAMAAAAcAByAG8AcAAzAAAAAAAAAAAAAAAAAAAAAAAAAAAAAAAAAAAAAAAAAAAAAAAAAAAAAAAAAJYARElDVAd1AAAAAAAAAAAAAAAAAAAAACAAAAADAAAAAAAAAAAAAAAAAAAAAAAAAAAAAAAAAAAAAAAAAAAAAAABAAAAAAAAAAAAAAAYAAAA/////wAAAAAAAAAAAAAAAAAAAAAAAAAAAAAAAAAAAAAAAAAAAAAAAAAAAAAAAAAA/v8AAAYBAgAAAAAAAAAAAAAAAAAAAAAAAQAAAOCFn/L5T2gQq5EIACsns9kwAAAAV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gywqmjabRAeDLCqaNptEBAAAAAAAAAAAAAAAAQwBPAE4AVABFAE4AVABTAAAAAAAAAAAAAAAAAAAAAAAAAAAAAAAAAAAAAAAAAAAAAAAAAAAAAAAAAAAAAAAAABIAAgH///////////////8AAAAAAAAAAAAAAAAAAAAAAAAAAAAAAAAAAAAAAAAAAAAAAAAHAAAAh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BQAAABSAEEAQwBIAEUATABBAFMA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IAQQBDAEgARQBMAEEAUwBIAAAA</SignatureGrafic>
    <RoleID>11</RoleID>
    <TitleOrRoleName>שופט</TitleOrRoleName>
    <OrdinalNumber>1</OrdinalNumber>
  </dt_Signature>
</SignatureDS>
</file>

<file path=customXml/item3.xml>
</file>

<file path=customXml/item4.xml><?xml version="1.0" encoding="utf-8"?>
<NewDataSet/>
</file>

<file path=customXml/item5.xml><?xml version="1.0" encoding="utf-8"?>
<AttendeesDS>
  <dt_Attendees>
    <CaseID>80707437</CaseID>
    <SittingID>96311416</SittingID>
    <Type/>
    <CaseOrMotionPartyID>261925150</CaseOrMotionPartyID>
    <LegalEntityID>400925</LegalEntityID>
    <PartyTypeID>2</PartyTypeID>
    <AppointmentDate>2023-11-28T00:00:00+02:00</AppointmentDate>
    <FullName>איילת קינן   פלוצר</FullName>
    <FirstName>איילת</FirstName>
    <LastName>קינן   פלוצר</LastName>
    <OrdinalNumber>1</OrdinalNumber>
    <RoleName>בא כוח מאשימה</RoleName>
    <ClassificationTypeName/>
    <PartyTypeForTemplateID>1</PartyTypeForTemplateID>
    <IsPresent>true</IsPresent>
    <RepresentatedOrRepresentativesNames xml:space="preserve"> </RepresentatedOrRepresentativesNames>
    <TrueFalseString>לא</TrueFalseString>
  </dt_Attendees>
  <dt_Attendees>
    <CaseID>80707437</CaseID>
    <SittingID>96311416</SittingID>
    <Type/>
    <CaseOrMotionPartyID>261925313</CaseOrMotionPartyID>
    <LegalEntityID>15881650</LegalEntityID>
    <PartyTypeID>2</PartyTypeID>
    <AppointmentDate>2023-11-28T00:00:00+02:00</AppointmentDate>
    <FullName>לירן בקרמן</FullName>
    <FirstName>לירן</FirstName>
    <LastName>בקרמן</LastName>
    <OrdinalNumber/>
    <RoleName>בא כוח נאשמים</RoleName>
    <ClassificationTypeName/>
    <PartyTypeForTemplateID>3</PartyTypeForTemplateID>
    <IsPresent>true</IsPresent>
    <RepresentatedOrRepresentativesNames>מחמד חמד</RepresentatedOrRepresentativesNames>
    <TrueFalseString>לא</TrueFalseString>
  </dt_Attendees>
  <dt_Attendees>
    <CaseID>80707437</CaseID>
    <SittingID>96311416</SittingID>
    <Type/>
    <CaseOrMotionPartyID>261925151</CaseOrMotionPartyID>
    <LegalEntityID>81512219</LegalEntityID>
    <PartyTypeID>1</PartyTypeID>
    <AppointmentDate>2023-11-28T00:00:00+02:00</AppointmentDate>
    <FullName>מחמד חמד (עציר)</FullName>
    <FirstName>מחמד</FirstName>
    <LastName>חמד</LastName>
    <OrdinalNumber>1</OrdinalNumber>
    <RoleName>נאשם 1</RoleName>
    <ClassificationTypeName/>
    <PartyTypeForTemplateID>6</PartyTypeForTemplateID>
    <IsPresent>true</IsPresent>
    <RepresentatedOrRepresentativesNames>לירן בקרמן</RepresentatedOrRepresentativesNames>
    <TrueFalseString>לא</TrueFalseString>
  </dt_Attendees>
</AttendeesDS>
</file>

<file path=customXml/itemProps1.xml><?xml version="1.0" encoding="utf-8"?>
<ds:datastoreItem xmlns:ds="http://schemas.openxmlformats.org/officeDocument/2006/customXml" ds:itemID="{A1D7B1EA-1FBC-4C5A-A9E9-9D379557C82F}">
  <ds:schemaRefs/>
</ds:datastoreItem>
</file>

<file path=customXml/itemProps2.xml><?xml version="1.0" encoding="utf-8"?>
<ds:datastoreItem xmlns:ds="http://schemas.openxmlformats.org/officeDocument/2006/customXml" ds:itemID="{9DFBA3D4-05EC-458A-862F-F5A0F0B4EA42}">
  <ds:schemaRefs/>
</ds:datastoreItem>
</file>

<file path=customXml/itemProps3.xml><?xml version="1.0" encoding="utf-8"?>
<ds:datastoreItem xmlns:ds="http://schemas.openxmlformats.org/officeDocument/2006/customXml" ds:itemID="{04EB0F80-5C1A-42D6-9BB3-1400B9FC5F8A}"/>
</file>

<file path=customXml/itemProps4.xml><?xml version="1.0" encoding="utf-8"?>
<ds:datastoreItem xmlns:ds="http://schemas.openxmlformats.org/officeDocument/2006/customXml" ds:itemID="{BD9FE6E3-012E-4CB5-A34F-9BEAE64A79FB}">
  <ds:schemaRefs/>
</ds:datastoreItem>
</file>

<file path=customXml/itemProps5.xml><?xml version="1.0" encoding="utf-8"?>
<ds:datastoreItem xmlns:ds="http://schemas.openxmlformats.org/officeDocument/2006/customXml" ds:itemID="{CD597E31-18F7-42B2-90D6-F88B4BA96F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1446</Words>
  <Characters>7232</Characters>
  <Application>Microsoft Office Word</Application>
  <DocSecurity>4</DocSecurity>
  <Lines>60</Lines>
  <Paragraphs>17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2</cp:revision>
  <cp:lastPrinted>2023-11-28T08:34:00Z</cp:lastPrinted>
  <dcterms:created xsi:type="dcterms:W3CDTF">2024-05-06T15:11:00Z</dcterms:created>
  <dcterms:modified xsi:type="dcterms:W3CDTF">2024-05-06T15:11:00Z</dcterms:modified>
</cp:coreProperties>
</file>